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1" w:rsidRPr="007F31F2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Pr="007D2FFE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Про зняття з квартирного обліку</w:t>
      </w:r>
    </w:p>
    <w:p w:rsidR="00AE1971" w:rsidRPr="007D2FFE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Бабко Г.П.</w:t>
      </w: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., …)</w:t>
      </w:r>
    </w:p>
    <w:p w:rsidR="00AE1971" w:rsidRDefault="00AE1971" w:rsidP="00AE1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Pr="007D2FFE" w:rsidRDefault="00AE1971" w:rsidP="00AE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ab/>
        <w:t xml:space="preserve">Розглянувши пропозиції громадської комісії з житлових питань при виконавчому комітеті Черкаської міської ради (витяг із протоколу </w:t>
      </w:r>
      <w:r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57414B"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CA09F0" w:rsidRPr="00CA0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</w:t>
      </w:r>
      <w:r w:rsidR="0057414B"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340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травня </w:t>
      </w:r>
      <w:r w:rsidRPr="00CA09F0">
        <w:rPr>
          <w:rFonts w:ascii="Times New Roman" w:eastAsia="Times New Roman" w:hAnsi="Times New Roman"/>
          <w:sz w:val="28"/>
          <w:szCs w:val="20"/>
          <w:lang w:val="uk-UA" w:eastAsia="ru-RU"/>
        </w:rPr>
        <w:t>201</w:t>
      </w:r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року)</w:t>
      </w:r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про зняття з квартирного обліку, відповідно до пп.2 </w:t>
      </w:r>
      <w:proofErr w:type="spellStart"/>
      <w:r w:rsidRPr="00553A20">
        <w:rPr>
          <w:rFonts w:ascii="Times New Roman" w:eastAsia="Times New Roman" w:hAnsi="Times New Roman"/>
          <w:sz w:val="28"/>
          <w:szCs w:val="20"/>
          <w:lang w:val="uk-UA" w:eastAsia="ru-RU"/>
        </w:rPr>
        <w:t>п.</w:t>
      </w:r>
      <w:r w:rsidRPr="006929BE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proofErr w:type="spellEnd"/>
      <w:r w:rsidRPr="006929B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ст.30 Закону України ,,Про місцеве самоврядування в Україні”, </w:t>
      </w:r>
      <w:proofErr w:type="spellStart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proofErr w:type="spellEnd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 40 Житлового кодексу Української РСР,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пп. </w:t>
      </w:r>
      <w:r w:rsidR="00BE18D0" w:rsidRPr="00BE18D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п. 26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Правил обліку громадян, які потребують поліпшення житлових умов, і надання їм жилих приміщень</w:t>
      </w:r>
      <w:r w:rsidR="0057414B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7A6346" w:rsidRPr="007A6346">
        <w:rPr>
          <w:color w:val="FF0000"/>
          <w:sz w:val="28"/>
          <w:szCs w:val="28"/>
          <w:lang w:val="uk-UA"/>
        </w:rPr>
        <w:t xml:space="preserve"> </w:t>
      </w:r>
      <w:r w:rsidR="007A6346" w:rsidRPr="007A6346">
        <w:rPr>
          <w:rFonts w:ascii="Times New Roman" w:hAnsi="Times New Roman"/>
          <w:sz w:val="28"/>
          <w:szCs w:val="28"/>
          <w:lang w:val="uk-UA"/>
        </w:rPr>
        <w:t xml:space="preserve">затверджених постановою Ради Міністрів УРСР і </w:t>
      </w:r>
      <w:proofErr w:type="spellStart"/>
      <w:r w:rsidR="007A6346" w:rsidRPr="007A6346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="007A6346" w:rsidRPr="007A6346">
        <w:rPr>
          <w:rFonts w:ascii="Times New Roman" w:hAnsi="Times New Roman"/>
          <w:sz w:val="28"/>
          <w:szCs w:val="28"/>
          <w:lang w:val="uk-UA"/>
        </w:rPr>
        <w:t xml:space="preserve"> від 11.12.84 № 470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Pr="00E637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 комітет міської ради</w:t>
      </w:r>
    </w:p>
    <w:p w:rsidR="00AE1971" w:rsidRDefault="00AE1971" w:rsidP="00AE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ВИРІШИВ:</w:t>
      </w:r>
    </w:p>
    <w:p w:rsidR="00553A20" w:rsidRPr="00553A20" w:rsidRDefault="00AE1971" w:rsidP="00EC2ED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Зняти з квартирного обліку</w:t>
      </w:r>
      <w:r w:rsidR="00553A20" w:rsidRPr="007F31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53A20"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="00553A20"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>зв</w:t>
      </w:r>
      <w:proofErr w:type="spellEnd"/>
      <w:r w:rsidR="00553A20" w:rsidRPr="00553A2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553A20"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>язку</w:t>
      </w:r>
      <w:proofErr w:type="spellEnd"/>
      <w:r w:rsidR="00553A20"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з виїздом на постійне місце проживання до іншого населеного пункту</w:t>
      </w:r>
      <w:r w:rsidR="00553A20" w:rsidRPr="00553A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:rsidR="00AE1971" w:rsidRPr="00BE18D0" w:rsidRDefault="00AE1971" w:rsidP="00EC2ED6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Бабко Ганну Павлівну, 1948 </w:t>
      </w:r>
      <w:proofErr w:type="spellStart"/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BE18D0" w:rsidRPr="00BE18D0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(вона, син – Бабко Борис Станіславович, 1968 </w:t>
      </w:r>
      <w:proofErr w:type="spellStart"/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., дочка – Бабко О</w:t>
      </w:r>
      <w:r w:rsidR="009D18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лена Станіславівна, 1974 </w:t>
      </w:r>
      <w:proofErr w:type="spellStart"/>
      <w:r w:rsidR="009D186B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9D18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.). 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Перебувала на обліку в загальному списку отримання жилого приміщення з 30.01.85.</w:t>
      </w:r>
    </w:p>
    <w:p w:rsidR="00BE18D0" w:rsidRPr="007447E3" w:rsidRDefault="00AE1971" w:rsidP="00BE18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BE18D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BE18D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E18D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18D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1111/10-195 та № 1111/10-197 </w:t>
      </w:r>
      <w:r w:rsidR="00BE18D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14.01.2015);</w:t>
      </w:r>
      <w:r w:rsidR="00BE18D0" w:rsidRPr="003801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="00BE18D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Придніпровська </w:t>
      </w:r>
      <w:r w:rsidR="00BE18D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 w:rsidR="00BE18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27.02.2015 № 842</w:t>
      </w:r>
      <w:r w:rsidR="00BE18D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C2ED6" w:rsidRPr="009D01F7" w:rsidRDefault="00EC2ED6" w:rsidP="00BE18D0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A0452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11A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Кучеренко Віру </w:t>
      </w:r>
      <w:proofErr w:type="spellStart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Лук</w:t>
      </w:r>
      <w:r w:rsidR="0057414B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нічну</w:t>
      </w:r>
      <w:proofErr w:type="spellEnd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1946 </w:t>
      </w:r>
      <w:proofErr w:type="spellStart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131CEA" w:rsidRPr="00131CEA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– Кучеренко Володимир Анатолійович, 1946 </w:t>
      </w:r>
      <w:proofErr w:type="spellStart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Кучеренко Анатолій Володимирович, 1973 </w:t>
      </w:r>
      <w:proofErr w:type="spellStart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Кучеренко Лариса Володимирівна, 1978 </w:t>
      </w:r>
      <w:proofErr w:type="spellStart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131CEA">
        <w:rPr>
          <w:rFonts w:ascii="Times New Roman" w:eastAsia="Times New Roman" w:hAnsi="Times New Roman"/>
          <w:sz w:val="28"/>
          <w:szCs w:val="28"/>
          <w:lang w:val="uk-UA" w:eastAsia="ru-RU"/>
        </w:rPr>
        <w:t>.).</w:t>
      </w:r>
      <w:r w:rsidR="00AE4C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Перебувала на обліку в загальному списку з 28.02.85 та в списку першочергового отримання жилого приміщення з 19.06.87. </w:t>
      </w:r>
      <w:r w:rsidR="00974B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C2ED6" w:rsidRPr="007447E3" w:rsidRDefault="00EC2ED6" w:rsidP="00EC2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Підстава: </w:t>
      </w:r>
      <w:r w:rsidR="00383484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383484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83484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3484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>15/10-</w:t>
      </w:r>
      <w:r w:rsidR="00AE4C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52, 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>№ 15/10-</w:t>
      </w:r>
      <w:r w:rsidR="00AE4CDE">
        <w:rPr>
          <w:rFonts w:ascii="Times New Roman" w:eastAsia="Times New Roman" w:hAnsi="Times New Roman"/>
          <w:sz w:val="28"/>
          <w:szCs w:val="28"/>
          <w:lang w:val="uk-UA" w:eastAsia="ru-RU"/>
        </w:rPr>
        <w:t>53 та № 15/10-55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83484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3834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24.02.2015);</w:t>
      </w:r>
      <w:r w:rsidR="00383484" w:rsidRPr="003801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3D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="00233D5A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 w:rsidR="00233D5A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233D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3D5A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 w:rsidR="00233D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26.03.2015 № </w:t>
      </w:r>
      <w:r w:rsidR="00AE4CDE">
        <w:rPr>
          <w:rFonts w:ascii="Times New Roman" w:eastAsia="Times New Roman" w:hAnsi="Times New Roman"/>
          <w:sz w:val="28"/>
          <w:szCs w:val="28"/>
          <w:lang w:val="uk-UA" w:eastAsia="ru-RU"/>
        </w:rPr>
        <w:t>1926</w:t>
      </w:r>
      <w:r w:rsidR="00233D5A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31401" w:rsidRPr="003F0677" w:rsidRDefault="00FF79F3" w:rsidP="00A0452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Ткаченко Людмилу Миколаївну, 1944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3F0677" w:rsidRPr="003F0677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– Ткаченко Василь Іванович, 1940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Чепурна Ольга Іванівна, 1969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Ткаченко Інна Василівна, 1984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.). 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Перебувала на обліку в загальному списку отримання жилого приміщення з 17.04.85.</w:t>
      </w:r>
    </w:p>
    <w:p w:rsidR="00775119" w:rsidRDefault="00775119" w:rsidP="00A0452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391BA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98778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91BA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91BA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BA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>15/10-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223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>, 15/10-2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>, 15/10-2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BA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24.02.2015);</w:t>
      </w:r>
      <w:r w:rsidR="00391BA0" w:rsidRPr="003801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="00391BA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BA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BA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391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26.03.2015 № 238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91BA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76229" w:rsidRPr="006B61AF" w:rsidRDefault="00276229" w:rsidP="00A0452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F79F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Цибуль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Інгріду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Валентинівну, 1966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3F0677" w:rsidRPr="003F0677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батько – Цибуль Валентин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Ізідорович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1937 </w:t>
      </w:r>
      <w:proofErr w:type="spellStart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29.05.85.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75119" w:rsidRDefault="00775119" w:rsidP="00A0452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59 та № 64/10-60</w:t>
      </w:r>
      <w:r w:rsidR="00635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0677">
        <w:rPr>
          <w:rFonts w:ascii="Times New Roman" w:eastAsia="Times New Roman" w:hAnsi="Times New Roman"/>
          <w:sz w:val="28"/>
          <w:szCs w:val="28"/>
          <w:lang w:val="uk-UA" w:eastAsia="ru-RU"/>
        </w:rPr>
        <w:t>18.03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.2015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D7AAF" w:rsidRPr="0098778E" w:rsidRDefault="00ED7AAF" w:rsidP="00A04526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F79F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Карпенка Миколу Іванович, 1925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02051A" w:rsidRPr="0002051A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єю у складі три особи (він, дружина – Карпенко (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Нуянзова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Віра Іванівна, 1940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Окунєв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Геннадій Миколайович, 1968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та в першочерговому списку отримання жилого приміщення з 19.06.85.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2051A" w:rsidRDefault="00775119" w:rsidP="0002051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02051A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02051A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02051A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051A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64/10-96, № 64/10-97, 64/10-98 </w:t>
      </w:r>
      <w:r w:rsidR="0002051A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18.03.2015</w:t>
      </w:r>
      <w:r w:rsidR="0002051A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D186B" w:rsidRPr="0002051A" w:rsidRDefault="00823960" w:rsidP="009D186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F79F3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Трошеву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(Романову) Любов Миколаївну, 1950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02051A" w:rsidRPr="008208C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–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Трошев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Валерій Олександрович, 1941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  дочка – </w:t>
      </w:r>
      <w:proofErr w:type="spellStart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Трошева</w:t>
      </w:r>
      <w:proofErr w:type="spellEnd"/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Валеріївна, 1969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</w:t>
      </w:r>
      <w:proofErr w:type="spellStart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Трошева</w:t>
      </w:r>
      <w:proofErr w:type="spellEnd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Валеріївна, 1975 </w:t>
      </w:r>
      <w:proofErr w:type="spellStart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2051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19.12.84.</w:t>
      </w:r>
    </w:p>
    <w:p w:rsidR="008208C1" w:rsidRDefault="00823960" w:rsidP="00010184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8208C1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208C1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208C1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208C1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64/10-19, № 64/10-20, 64/10-21 та 64/10-22 </w:t>
      </w:r>
      <w:r w:rsidR="008208C1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8208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18.03.2015</w:t>
      </w:r>
      <w:r w:rsidR="008208C1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D186B" w:rsidRDefault="009D186B" w:rsidP="00010184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1.7.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Марач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Віру Василівну, 1960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Pr="009D186B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дочка – Боса Віта Григорівна, 1986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20.08.85.</w:t>
      </w:r>
    </w:p>
    <w:p w:rsidR="009D186B" w:rsidRDefault="009D186B" w:rsidP="009D186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Підстава: довідки Черкаського обласного адресно-довідкового бюро (вх. № 108/10-31 та № 108/10-32 від 10.04.2015).</w:t>
      </w:r>
      <w:r w:rsidRPr="00FF7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D186B" w:rsidRDefault="009D186B" w:rsidP="009D186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1.8.</w:t>
      </w:r>
      <w:r w:rsidR="00A33345">
        <w:rPr>
          <w:rFonts w:ascii="Times New Roman" w:hAnsi="Times New Roman"/>
          <w:sz w:val="28"/>
          <w:szCs w:val="28"/>
          <w:lang w:val="uk-UA" w:eastAsia="ru-RU"/>
        </w:rPr>
        <w:t xml:space="preserve"> Чорного Михайла Володимировича, 1966 </w:t>
      </w:r>
      <w:proofErr w:type="spellStart"/>
      <w:r w:rsidR="00A33345">
        <w:rPr>
          <w:rFonts w:ascii="Times New Roman" w:hAnsi="Times New Roman"/>
          <w:sz w:val="28"/>
          <w:szCs w:val="28"/>
          <w:lang w:val="uk-UA" w:eastAsia="ru-RU"/>
        </w:rPr>
        <w:t>р.н</w:t>
      </w:r>
      <w:proofErr w:type="spellEnd"/>
      <w:r w:rsidR="00A33345">
        <w:rPr>
          <w:rFonts w:ascii="Times New Roman" w:hAnsi="Times New Roman"/>
          <w:sz w:val="28"/>
          <w:szCs w:val="28"/>
          <w:lang w:val="uk-UA" w:eastAsia="ru-RU"/>
        </w:rPr>
        <w:t xml:space="preserve">., </w:t>
      </w:r>
      <w:proofErr w:type="spellStart"/>
      <w:r w:rsidR="00A33345">
        <w:rPr>
          <w:rFonts w:ascii="Times New Roman" w:hAnsi="Times New Roman"/>
          <w:sz w:val="28"/>
          <w:szCs w:val="28"/>
          <w:lang w:val="uk-UA" w:eastAsia="ru-RU"/>
        </w:rPr>
        <w:t>самітнього</w:t>
      </w:r>
      <w:proofErr w:type="spellEnd"/>
      <w:r w:rsidR="00A33345">
        <w:rPr>
          <w:rFonts w:ascii="Times New Roman" w:hAnsi="Times New Roman"/>
          <w:sz w:val="28"/>
          <w:szCs w:val="28"/>
          <w:lang w:val="uk-UA" w:eastAsia="ru-RU"/>
        </w:rPr>
        <w:t>. Перебував на обліку в загальному списку отримання жилого приміщення з 20.01.93.</w:t>
      </w:r>
    </w:p>
    <w:p w:rsidR="00A33345" w:rsidRDefault="00A33345" w:rsidP="00A3334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Підстава: довідк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Черкаського обла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сного адресно-довідкового бюро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27.10.2008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F7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D186B" w:rsidRDefault="00F0335D" w:rsidP="0057414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E1971"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7414B"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Внести </w:t>
      </w:r>
      <w:r w:rsidR="0057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відповідні </w:t>
      </w:r>
      <w:r w:rsidR="0057414B" w:rsidRPr="0057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до рішень </w:t>
      </w:r>
      <w:r w:rsidR="0002051A" w:rsidRPr="0057414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Черкаської міської ради від </w:t>
      </w:r>
      <w:r w:rsidR="0002051A" w:rsidRPr="00FF79F3">
        <w:rPr>
          <w:rFonts w:ascii="Times New Roman" w:hAnsi="Times New Roman"/>
          <w:sz w:val="28"/>
          <w:szCs w:val="28"/>
          <w:lang w:val="uk-UA" w:eastAsia="ru-RU"/>
        </w:rPr>
        <w:t>29.05.85 № 258</w:t>
      </w:r>
      <w:r w:rsidR="0057414B" w:rsidRPr="00FF7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414B" w:rsidRPr="0057414B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02051A" w:rsidRPr="0057414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1971" w:rsidRPr="0057414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="00AE1971" w:rsidRPr="0057414B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AE1971" w:rsidRPr="0057414B">
        <w:rPr>
          <w:rFonts w:ascii="Times New Roman" w:hAnsi="Times New Roman"/>
          <w:sz w:val="28"/>
          <w:szCs w:val="28"/>
          <w:lang w:val="uk-UA" w:eastAsia="ru-RU"/>
        </w:rPr>
        <w:t>оснівської</w:t>
      </w:r>
      <w:proofErr w:type="spellEnd"/>
      <w:r w:rsidR="00AE1971" w:rsidRPr="0057414B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від</w:t>
      </w:r>
      <w:r w:rsidR="00BE18D0" w:rsidRPr="0057414B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BE18D0" w:rsidRPr="0057414B">
        <w:rPr>
          <w:rFonts w:ascii="Times New Roman" w:hAnsi="Times New Roman"/>
          <w:sz w:val="28"/>
          <w:szCs w:val="28"/>
          <w:lang w:val="uk-UA" w:eastAsia="ru-RU"/>
        </w:rPr>
        <w:t>30.01.85 № 35</w:t>
      </w:r>
      <w:r w:rsidR="003F0677" w:rsidRPr="00FF79F3">
        <w:rPr>
          <w:rFonts w:ascii="Times New Roman" w:hAnsi="Times New Roman"/>
          <w:sz w:val="28"/>
          <w:szCs w:val="28"/>
          <w:lang w:val="uk-UA" w:eastAsia="ru-RU"/>
        </w:rPr>
        <w:t>, 19.06.8</w:t>
      </w:r>
      <w:r w:rsidR="00FF79F3" w:rsidRPr="00FF79F3">
        <w:rPr>
          <w:rFonts w:ascii="Times New Roman" w:hAnsi="Times New Roman"/>
          <w:sz w:val="28"/>
          <w:szCs w:val="28"/>
          <w:lang w:val="uk-UA" w:eastAsia="ru-RU"/>
        </w:rPr>
        <w:t>7</w:t>
      </w:r>
      <w:r w:rsidR="003F0677" w:rsidRPr="00FF79F3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FF79F3" w:rsidRPr="00FF79F3">
        <w:rPr>
          <w:rFonts w:ascii="Times New Roman" w:hAnsi="Times New Roman"/>
          <w:sz w:val="28"/>
          <w:szCs w:val="28"/>
          <w:lang w:val="uk-UA" w:eastAsia="ru-RU"/>
        </w:rPr>
        <w:t>266</w:t>
      </w:r>
      <w:r w:rsidR="003F0677" w:rsidRPr="00FF79F3">
        <w:rPr>
          <w:rFonts w:ascii="Times New Roman" w:hAnsi="Times New Roman"/>
          <w:sz w:val="28"/>
          <w:szCs w:val="28"/>
          <w:lang w:val="uk-UA" w:eastAsia="ru-RU"/>
        </w:rPr>
        <w:t>, 17.04.85 № 180</w:t>
      </w:r>
      <w:r w:rsidR="0002051A" w:rsidRPr="00FF79F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208C1" w:rsidRPr="00FF79F3">
        <w:rPr>
          <w:rFonts w:ascii="Times New Roman" w:hAnsi="Times New Roman"/>
          <w:sz w:val="28"/>
          <w:szCs w:val="28"/>
          <w:lang w:val="uk-UA" w:eastAsia="ru-RU"/>
        </w:rPr>
        <w:t>19.12.84 № 710</w:t>
      </w:r>
      <w:r w:rsidR="009D186B">
        <w:rPr>
          <w:rFonts w:ascii="Times New Roman" w:hAnsi="Times New Roman"/>
          <w:sz w:val="28"/>
          <w:szCs w:val="28"/>
          <w:lang w:val="uk-UA" w:eastAsia="ru-RU"/>
        </w:rPr>
        <w:t>, 20.09.89 № 306</w:t>
      </w:r>
      <w:r w:rsidR="00A33345">
        <w:rPr>
          <w:rFonts w:ascii="Times New Roman" w:hAnsi="Times New Roman"/>
          <w:sz w:val="28"/>
          <w:szCs w:val="28"/>
          <w:lang w:val="uk-UA" w:eastAsia="ru-RU"/>
        </w:rPr>
        <w:t>, 20.01.93 № 12</w:t>
      </w:r>
      <w:r w:rsidR="009D01F7" w:rsidRPr="00FF79F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E1971" w:rsidRDefault="00F0335D" w:rsidP="00AE19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E19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рішення покласти на директора департаменту житлово-комунального комплексу </w:t>
      </w:r>
      <w:proofErr w:type="spellStart"/>
      <w:r w:rsidR="00AE1971">
        <w:rPr>
          <w:rFonts w:ascii="Times New Roman" w:eastAsia="Times New Roman" w:hAnsi="Times New Roman"/>
          <w:sz w:val="28"/>
          <w:szCs w:val="28"/>
          <w:lang w:val="uk-UA" w:eastAsia="ru-RU"/>
        </w:rPr>
        <w:t>Наумчука</w:t>
      </w:r>
      <w:proofErr w:type="spellEnd"/>
      <w:r w:rsidR="00AE19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 </w:t>
      </w:r>
    </w:p>
    <w:p w:rsidR="00AE1971" w:rsidRDefault="00AE1971" w:rsidP="00AE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971" w:rsidRDefault="00AE1971" w:rsidP="00AE19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С.О.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Одарич</w:t>
      </w:r>
      <w:proofErr w:type="spellEnd"/>
    </w:p>
    <w:p w:rsidR="00FF79F3" w:rsidRDefault="00FF79F3" w:rsidP="00FF79F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35919" w:rsidRPr="00FF79F3" w:rsidRDefault="00735919">
      <w:pPr>
        <w:rPr>
          <w:color w:val="00B050"/>
          <w:lang w:val="uk-UA"/>
        </w:rPr>
      </w:pPr>
    </w:p>
    <w:sectPr w:rsidR="00735919" w:rsidRPr="00FF79F3" w:rsidSect="00D902E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F4"/>
    <w:rsid w:val="00010184"/>
    <w:rsid w:val="00016EC1"/>
    <w:rsid w:val="0002051A"/>
    <w:rsid w:val="000C248B"/>
    <w:rsid w:val="00114CA3"/>
    <w:rsid w:val="00131CEA"/>
    <w:rsid w:val="001A1D7A"/>
    <w:rsid w:val="001B1634"/>
    <w:rsid w:val="001D1494"/>
    <w:rsid w:val="00233D5A"/>
    <w:rsid w:val="00256635"/>
    <w:rsid w:val="00276229"/>
    <w:rsid w:val="00350880"/>
    <w:rsid w:val="0037403A"/>
    <w:rsid w:val="003801E8"/>
    <w:rsid w:val="00383484"/>
    <w:rsid w:val="003912C3"/>
    <w:rsid w:val="00391BA0"/>
    <w:rsid w:val="003E6091"/>
    <w:rsid w:val="003F0677"/>
    <w:rsid w:val="00411AD4"/>
    <w:rsid w:val="00421F96"/>
    <w:rsid w:val="004B23DB"/>
    <w:rsid w:val="004E160B"/>
    <w:rsid w:val="004E2B3C"/>
    <w:rsid w:val="004F521B"/>
    <w:rsid w:val="00553A20"/>
    <w:rsid w:val="005579DF"/>
    <w:rsid w:val="0057414B"/>
    <w:rsid w:val="00635C12"/>
    <w:rsid w:val="006B61AF"/>
    <w:rsid w:val="00735919"/>
    <w:rsid w:val="00775119"/>
    <w:rsid w:val="007A6346"/>
    <w:rsid w:val="007E4F5C"/>
    <w:rsid w:val="007F31F2"/>
    <w:rsid w:val="008208C1"/>
    <w:rsid w:val="00823960"/>
    <w:rsid w:val="0085440A"/>
    <w:rsid w:val="008E2D02"/>
    <w:rsid w:val="00974B97"/>
    <w:rsid w:val="0098778E"/>
    <w:rsid w:val="009A7FEE"/>
    <w:rsid w:val="009D01F7"/>
    <w:rsid w:val="009D186B"/>
    <w:rsid w:val="00A04526"/>
    <w:rsid w:val="00A33345"/>
    <w:rsid w:val="00A90BF4"/>
    <w:rsid w:val="00AE1971"/>
    <w:rsid w:val="00AE4CDE"/>
    <w:rsid w:val="00AF1A18"/>
    <w:rsid w:val="00B77476"/>
    <w:rsid w:val="00BE18D0"/>
    <w:rsid w:val="00C3186F"/>
    <w:rsid w:val="00C32BCC"/>
    <w:rsid w:val="00C97ECF"/>
    <w:rsid w:val="00CA09F0"/>
    <w:rsid w:val="00D5061C"/>
    <w:rsid w:val="00D902E1"/>
    <w:rsid w:val="00DA42DE"/>
    <w:rsid w:val="00E31401"/>
    <w:rsid w:val="00E66671"/>
    <w:rsid w:val="00E81CCD"/>
    <w:rsid w:val="00EC2ED6"/>
    <w:rsid w:val="00ED7AAF"/>
    <w:rsid w:val="00F0335D"/>
    <w:rsid w:val="00F340EA"/>
    <w:rsid w:val="00F51078"/>
    <w:rsid w:val="00FD7D3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3A20"/>
    <w:pPr>
      <w:spacing w:after="0" w:line="240" w:lineRule="auto"/>
    </w:pPr>
    <w:rPr>
      <w:rFonts w:ascii="Verdana" w:eastAsia="Batang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C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3A20"/>
    <w:pPr>
      <w:spacing w:after="0" w:line="240" w:lineRule="auto"/>
    </w:pPr>
    <w:rPr>
      <w:rFonts w:ascii="Verdana" w:eastAsia="Batang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C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E01B-0E8F-4E02-8E69-BA8EDF51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23</cp:revision>
  <dcterms:created xsi:type="dcterms:W3CDTF">2015-04-07T06:30:00Z</dcterms:created>
  <dcterms:modified xsi:type="dcterms:W3CDTF">2015-06-17T13:38:00Z</dcterms:modified>
</cp:coreProperties>
</file>