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EC" w:rsidRDefault="009927EC" w:rsidP="00A34503">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 xml:space="preserve">Договір </w:t>
      </w:r>
      <w:proofErr w:type="spellStart"/>
      <w:r w:rsidRPr="00C42379">
        <w:rPr>
          <w:rFonts w:ascii="Times New Roman" w:eastAsia="Times New Roman" w:hAnsi="Times New Roman" w:cs="Times New Roman"/>
          <w:b/>
          <w:bCs/>
          <w:spacing w:val="-1"/>
          <w:sz w:val="24"/>
          <w:szCs w:val="24"/>
          <w:lang w:val="uk-UA" w:eastAsia="ru-RU"/>
        </w:rPr>
        <w:t>суперфіція</w:t>
      </w:r>
      <w:proofErr w:type="spellEnd"/>
    </w:p>
    <w:p w:rsidR="00A34503" w:rsidRDefault="00A34503" w:rsidP="009927EC">
      <w:pPr>
        <w:widowControl w:val="0"/>
        <w:autoSpaceDE w:val="0"/>
        <w:autoSpaceDN w:val="0"/>
        <w:adjustRightInd w:val="0"/>
        <w:spacing w:after="221"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м. Черкаси                                                                          «____» ______________20</w:t>
      </w:r>
      <w:r w:rsidR="003D3924">
        <w:rPr>
          <w:rFonts w:ascii="Times New Roman" w:eastAsia="Times New Roman" w:hAnsi="Times New Roman" w:cs="Times New Roman"/>
          <w:sz w:val="24"/>
          <w:szCs w:val="24"/>
          <w:lang w:val="uk-UA" w:eastAsia="ru-RU"/>
        </w:rPr>
        <w:t>___</w:t>
      </w:r>
      <w:r w:rsidRPr="00C42379">
        <w:rPr>
          <w:rFonts w:ascii="Times New Roman" w:eastAsia="Times New Roman" w:hAnsi="Times New Roman" w:cs="Times New Roman"/>
          <w:sz w:val="24"/>
          <w:szCs w:val="24"/>
          <w:lang w:val="uk-UA" w:eastAsia="ru-RU"/>
        </w:rPr>
        <w:t xml:space="preserve"> року</w:t>
      </w:r>
    </w:p>
    <w:p w:rsidR="009927EC" w:rsidRPr="00C42379"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sz w:val="24"/>
          <w:szCs w:val="24"/>
          <w:lang w:val="uk-UA" w:eastAsia="ru-RU"/>
        </w:rPr>
        <w:t xml:space="preserve">Черкаська міська рада </w:t>
      </w:r>
      <w:r w:rsidRPr="00C42379">
        <w:rPr>
          <w:rFonts w:ascii="Times New Roman" w:eastAsia="Times New Roman" w:hAnsi="Times New Roman" w:cs="Times New Roman"/>
          <w:sz w:val="24"/>
          <w:szCs w:val="24"/>
          <w:lang w:val="uk-UA" w:eastAsia="ru-RU"/>
        </w:rPr>
        <w:t xml:space="preserve">в особі </w:t>
      </w:r>
      <w:r w:rsidRPr="00C42379">
        <w:rPr>
          <w:rFonts w:ascii="Times New Roman" w:eastAsia="Times New Roman" w:hAnsi="Times New Roman" w:cs="Times New Roman"/>
          <w:b/>
          <w:sz w:val="24"/>
          <w:szCs w:val="24"/>
          <w:lang w:val="uk-UA" w:eastAsia="ru-RU"/>
        </w:rPr>
        <w:t xml:space="preserve">міського голови </w:t>
      </w:r>
      <w:r>
        <w:rPr>
          <w:rFonts w:ascii="Times New Roman" w:eastAsia="Times New Roman" w:hAnsi="Times New Roman" w:cs="Times New Roman"/>
          <w:b/>
          <w:sz w:val="24"/>
          <w:szCs w:val="24"/>
          <w:lang w:val="uk-UA" w:eastAsia="ru-RU"/>
        </w:rPr>
        <w:t>__________________________</w:t>
      </w:r>
      <w:r w:rsidRPr="00C42379">
        <w:rPr>
          <w:rFonts w:ascii="Times New Roman" w:eastAsia="Times New Roman" w:hAnsi="Times New Roman" w:cs="Times New Roman"/>
          <w:b/>
          <w:sz w:val="24"/>
          <w:szCs w:val="24"/>
          <w:lang w:val="uk-UA" w:eastAsia="ru-RU"/>
        </w:rPr>
        <w:t>,</w:t>
      </w:r>
      <w:r w:rsidRPr="00C42379">
        <w:rPr>
          <w:rFonts w:ascii="Times New Roman" w:eastAsia="Times New Roman" w:hAnsi="Times New Roman" w:cs="Times New Roman"/>
          <w:sz w:val="24"/>
          <w:szCs w:val="24"/>
          <w:lang w:val="uk-UA" w:eastAsia="ru-RU"/>
        </w:rPr>
        <w:t xml:space="preserve"> який діє на підставі ст. 42 Закону України «Про місцеве самоврядування в Україні» та</w:t>
      </w:r>
      <w:r w:rsidR="003D3924">
        <w:rPr>
          <w:rFonts w:ascii="Times New Roman" w:eastAsia="Times New Roman" w:hAnsi="Times New Roman" w:cs="Times New Roman"/>
          <w:sz w:val="24"/>
          <w:szCs w:val="24"/>
          <w:lang w:val="uk-UA" w:eastAsia="ru-RU"/>
        </w:rPr>
        <w:t xml:space="preserve"> ____________________________________________________________________________</w:t>
      </w:r>
      <w:r w:rsidRPr="00C42379">
        <w:rPr>
          <w:rFonts w:ascii="Times New Roman" w:eastAsia="Times New Roman" w:hAnsi="Times New Roman" w:cs="Times New Roman"/>
          <w:sz w:val="24"/>
          <w:szCs w:val="24"/>
          <w:lang w:val="uk-UA" w:eastAsia="ru-RU"/>
        </w:rPr>
        <w:t xml:space="preserve">, надалі іменований </w:t>
      </w: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з одного боку, та </w:t>
      </w:r>
      <w:r w:rsidRPr="003D3924">
        <w:rPr>
          <w:rFonts w:ascii="Times New Roman" w:eastAsia="Times New Roman" w:hAnsi="Times New Roman" w:cs="Times New Roman"/>
          <w:bCs/>
          <w:sz w:val="24"/>
          <w:szCs w:val="24"/>
          <w:lang w:val="uk-UA" w:eastAsia="ru-RU"/>
        </w:rPr>
        <w:t>_______________________________</w:t>
      </w:r>
      <w:r>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надалі іменовані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з другого боку, разом пойменовані Сторони, а кожна окремо – Сторона, уклали цей Договір про нижченаведене:</w:t>
      </w:r>
    </w:p>
    <w:p w:rsidR="009927EC" w:rsidRDefault="009927EC" w:rsidP="009927E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 Предмет Договору</w:t>
      </w:r>
    </w:p>
    <w:p w:rsidR="009927EC" w:rsidRPr="003D3924" w:rsidRDefault="009927EC" w:rsidP="009927E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927EC" w:rsidRPr="003D3924"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val="uk-UA" w:eastAsia="ru-RU"/>
        </w:rPr>
      </w:pPr>
      <w:r w:rsidRPr="003D3924">
        <w:rPr>
          <w:rFonts w:ascii="Times New Roman" w:eastAsia="Times New Roman" w:hAnsi="Times New Roman" w:cs="Times New Roman"/>
          <w:sz w:val="24"/>
          <w:szCs w:val="24"/>
          <w:lang w:val="uk-UA" w:eastAsia="ru-RU"/>
        </w:rPr>
        <w:t>1.1. </w:t>
      </w:r>
      <w:proofErr w:type="spellStart"/>
      <w:r w:rsidRPr="003D3924">
        <w:rPr>
          <w:rFonts w:ascii="Times New Roman" w:eastAsia="Times New Roman" w:hAnsi="Times New Roman" w:cs="Times New Roman"/>
          <w:sz w:val="24"/>
          <w:szCs w:val="24"/>
          <w:lang w:val="uk-UA" w:eastAsia="ru-RU"/>
        </w:rPr>
        <w:t>Суперфіціар</w:t>
      </w:r>
      <w:proofErr w:type="spellEnd"/>
      <w:r w:rsidRPr="003D3924">
        <w:rPr>
          <w:rFonts w:ascii="Times New Roman" w:eastAsia="Times New Roman" w:hAnsi="Times New Roman" w:cs="Times New Roman"/>
          <w:sz w:val="24"/>
          <w:szCs w:val="24"/>
          <w:lang w:val="uk-UA" w:eastAsia="ru-RU"/>
        </w:rPr>
        <w:t xml:space="preserve"> надає, а </w:t>
      </w:r>
      <w:proofErr w:type="spellStart"/>
      <w:r w:rsidRPr="003D3924">
        <w:rPr>
          <w:rFonts w:ascii="Times New Roman" w:eastAsia="Times New Roman" w:hAnsi="Times New Roman" w:cs="Times New Roman"/>
          <w:sz w:val="24"/>
          <w:szCs w:val="24"/>
          <w:lang w:val="uk-UA" w:eastAsia="ru-RU"/>
        </w:rPr>
        <w:t>Суперфіціарій</w:t>
      </w:r>
      <w:proofErr w:type="spellEnd"/>
      <w:r w:rsidRPr="003D3924">
        <w:rPr>
          <w:rFonts w:ascii="Times New Roman" w:eastAsia="Times New Roman" w:hAnsi="Times New Roman" w:cs="Times New Roman"/>
          <w:sz w:val="24"/>
          <w:szCs w:val="24"/>
          <w:lang w:val="uk-UA" w:eastAsia="ru-RU"/>
        </w:rPr>
        <w:t xml:space="preserve"> приймає в строкове безоплатне користування земельну ділянку площею _______ га, яка знаходиться за адресою: м. Черкаси, _________________ (надалі – Земельна ділянка).</w:t>
      </w:r>
    </w:p>
    <w:p w:rsidR="009927EC" w:rsidRPr="003D3924" w:rsidRDefault="009927EC" w:rsidP="0053059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3D3924">
        <w:rPr>
          <w:rFonts w:ascii="Times New Roman" w:eastAsia="Times New Roman" w:hAnsi="Times New Roman" w:cs="Times New Roman"/>
          <w:sz w:val="24"/>
          <w:szCs w:val="24"/>
          <w:lang w:val="uk-UA" w:eastAsia="ru-RU"/>
        </w:rPr>
        <w:t>Земельна ділянка знаходиться в межах площі _________</w:t>
      </w:r>
      <w:r w:rsidR="0053059F">
        <w:rPr>
          <w:rFonts w:ascii="Times New Roman" w:eastAsia="Times New Roman" w:hAnsi="Times New Roman" w:cs="Times New Roman"/>
          <w:sz w:val="24"/>
          <w:szCs w:val="24"/>
          <w:lang w:val="uk-UA" w:eastAsia="ru-RU"/>
        </w:rPr>
        <w:t xml:space="preserve">_________ га (кадастровий номер_________________________). Цільове </w:t>
      </w:r>
      <w:r w:rsidRPr="003D3924">
        <w:rPr>
          <w:rFonts w:ascii="Times New Roman" w:eastAsia="Times New Roman" w:hAnsi="Times New Roman" w:cs="Times New Roman"/>
          <w:sz w:val="24"/>
          <w:szCs w:val="24"/>
          <w:lang w:val="uk-UA" w:eastAsia="ru-RU"/>
        </w:rPr>
        <w:t>призначення</w:t>
      </w:r>
      <w:r w:rsidR="0053059F">
        <w:rPr>
          <w:rFonts w:ascii="Times New Roman" w:eastAsia="Times New Roman" w:hAnsi="Times New Roman" w:cs="Times New Roman"/>
          <w:sz w:val="24"/>
          <w:szCs w:val="24"/>
          <w:lang w:val="uk-UA" w:eastAsia="ru-RU"/>
        </w:rPr>
        <w:t>___________________________</w:t>
      </w:r>
      <w:r w:rsidRPr="003D3924">
        <w:rPr>
          <w:rFonts w:ascii="Times New Roman" w:eastAsia="Times New Roman" w:hAnsi="Times New Roman" w:cs="Times New Roman"/>
          <w:sz w:val="24"/>
          <w:szCs w:val="24"/>
          <w:lang w:val="uk-UA" w:eastAsia="ru-RU"/>
        </w:rPr>
        <w:t xml:space="preserve">  ______________________________________________</w:t>
      </w:r>
      <w:r w:rsidR="0053059F">
        <w:rPr>
          <w:rFonts w:ascii="Times New Roman" w:eastAsia="Times New Roman" w:hAnsi="Times New Roman" w:cs="Times New Roman"/>
          <w:sz w:val="24"/>
          <w:szCs w:val="24"/>
          <w:lang w:val="uk-UA" w:eastAsia="ru-RU"/>
        </w:rPr>
        <w:t>_______________________________</w:t>
      </w:r>
      <w:r w:rsidRPr="003D3924">
        <w:rPr>
          <w:rFonts w:ascii="Times New Roman" w:eastAsia="Times New Roman" w:hAnsi="Times New Roman" w:cs="Times New Roman"/>
          <w:sz w:val="24"/>
          <w:szCs w:val="24"/>
          <w:lang w:val="uk-UA" w:eastAsia="ru-RU"/>
        </w:rPr>
        <w:t>(код КВЦПЗ – ______).</w:t>
      </w:r>
    </w:p>
    <w:p w:rsidR="009927EC" w:rsidRPr="00C42379"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3D3924">
        <w:rPr>
          <w:rFonts w:ascii="Times New Roman" w:eastAsia="Times New Roman" w:hAnsi="Times New Roman" w:cs="Times New Roman"/>
          <w:sz w:val="24"/>
          <w:szCs w:val="24"/>
          <w:lang w:val="uk-UA" w:eastAsia="ru-RU"/>
        </w:rPr>
        <w:t xml:space="preserve">1.2. Метою надання в користування Земельної ділянки є здійснення </w:t>
      </w:r>
      <w:proofErr w:type="spellStart"/>
      <w:r w:rsidRPr="003D3924">
        <w:rPr>
          <w:rFonts w:ascii="Times New Roman" w:eastAsia="Times New Roman" w:hAnsi="Times New Roman" w:cs="Times New Roman"/>
          <w:sz w:val="24"/>
          <w:szCs w:val="24"/>
          <w:lang w:val="uk-UA" w:eastAsia="ru-RU"/>
        </w:rPr>
        <w:t>Суперфіціарієм</w:t>
      </w:r>
      <w:proofErr w:type="spellEnd"/>
      <w:r w:rsidRPr="003D3924">
        <w:rPr>
          <w:rFonts w:ascii="Times New Roman" w:eastAsia="Times New Roman" w:hAnsi="Times New Roman" w:cs="Times New Roman"/>
          <w:sz w:val="24"/>
          <w:szCs w:val="24"/>
          <w:lang w:val="uk-UA" w:eastAsia="ru-RU"/>
        </w:rPr>
        <w:t xml:space="preserve"> _____________________________________________________________________________ (надалі – Об’єкт нерухомості) згідно затвердженого проекту </w:t>
      </w:r>
      <w:r w:rsidRPr="003D3924">
        <w:rPr>
          <w:rFonts w:ascii="Times New Roman" w:eastAsia="Times New Roman" w:hAnsi="Times New Roman" w:cs="Times New Roman"/>
          <w:kern w:val="16"/>
          <w:sz w:val="24"/>
          <w:szCs w:val="24"/>
          <w:lang w:val="uk-UA" w:eastAsia="ru-RU"/>
        </w:rPr>
        <w:t>з дотриманням цільового призначення наданої в користування</w:t>
      </w:r>
      <w:r w:rsidRPr="00C42379">
        <w:rPr>
          <w:rFonts w:ascii="Times New Roman" w:eastAsia="Times New Roman" w:hAnsi="Times New Roman" w:cs="Times New Roman"/>
          <w:kern w:val="16"/>
          <w:sz w:val="24"/>
          <w:szCs w:val="24"/>
          <w:lang w:val="uk-UA" w:eastAsia="ru-RU"/>
        </w:rPr>
        <w:t xml:space="preserve"> Земельної ділянки (надалі – будівництво).</w:t>
      </w:r>
    </w:p>
    <w:p w:rsidR="009927EC"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 xml:space="preserve">2. Об'єкт </w:t>
      </w:r>
      <w:r w:rsidRPr="00C42379">
        <w:rPr>
          <w:rFonts w:ascii="Times New Roman" w:eastAsia="Times New Roman" w:hAnsi="Times New Roman" w:cs="Times New Roman"/>
          <w:b/>
          <w:bCs/>
          <w:sz w:val="24"/>
          <w:szCs w:val="24"/>
          <w:lang w:val="uk-UA" w:eastAsia="ru-RU"/>
        </w:rPr>
        <w:t xml:space="preserve">Договору та умови </w:t>
      </w:r>
      <w:r w:rsidRPr="00C42379">
        <w:rPr>
          <w:rFonts w:ascii="Times New Roman" w:eastAsia="Times New Roman" w:hAnsi="Times New Roman" w:cs="Times New Roman"/>
          <w:b/>
          <w:sz w:val="24"/>
          <w:szCs w:val="24"/>
          <w:lang w:val="uk-UA" w:eastAsia="ru-RU"/>
        </w:rPr>
        <w:t xml:space="preserve">користування </w:t>
      </w:r>
      <w:r w:rsidRPr="00C42379">
        <w:rPr>
          <w:rFonts w:ascii="Times New Roman" w:eastAsia="Times New Roman" w:hAnsi="Times New Roman" w:cs="Times New Roman"/>
          <w:b/>
          <w:bCs/>
          <w:sz w:val="24"/>
          <w:szCs w:val="24"/>
          <w:lang w:val="uk-UA" w:eastAsia="ru-RU"/>
        </w:rPr>
        <w:t xml:space="preserve">Земельною </w:t>
      </w:r>
      <w:r w:rsidRPr="00C42379">
        <w:rPr>
          <w:rFonts w:ascii="Times New Roman" w:eastAsia="Times New Roman" w:hAnsi="Times New Roman" w:cs="Times New Roman"/>
          <w:b/>
          <w:sz w:val="24"/>
          <w:szCs w:val="24"/>
          <w:lang w:val="uk-UA" w:eastAsia="ru-RU"/>
        </w:rPr>
        <w:t>ділянкою</w:t>
      </w:r>
    </w:p>
    <w:p w:rsidR="009927EC" w:rsidRPr="00C42379" w:rsidRDefault="009927EC" w:rsidP="009927EC">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p>
    <w:p w:rsidR="009927EC" w:rsidRPr="0053059F" w:rsidRDefault="009927EC" w:rsidP="0053059F">
      <w:pPr>
        <w:widowControl w:val="0"/>
        <w:numPr>
          <w:ilvl w:val="0"/>
          <w:numId w:val="1"/>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3"/>
          <w:sz w:val="24"/>
          <w:szCs w:val="24"/>
          <w:lang w:val="uk-UA" w:eastAsia="ru-RU"/>
        </w:rPr>
      </w:pPr>
      <w:r w:rsidRPr="00C42379">
        <w:rPr>
          <w:rFonts w:ascii="Times New Roman" w:eastAsia="Times New Roman" w:hAnsi="Times New Roman" w:cs="Times New Roman"/>
          <w:sz w:val="24"/>
          <w:szCs w:val="24"/>
          <w:lang w:val="uk-UA" w:eastAsia="ru-RU"/>
        </w:rPr>
        <w:t xml:space="preserve">Земельна ділянка надається в користування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для здійснення будівництва Об'єкту нерухомості, визначеного в п. 1.2. цього Договору</w:t>
      </w:r>
      <w:r w:rsidR="0053059F">
        <w:rPr>
          <w:rFonts w:ascii="Times New Roman" w:eastAsia="Times New Roman" w:hAnsi="Times New Roman" w:cs="Times New Roman"/>
          <w:b/>
          <w:spacing w:val="-3"/>
          <w:sz w:val="24"/>
          <w:szCs w:val="24"/>
          <w:lang w:val="uk-UA" w:eastAsia="ru-RU"/>
        </w:rPr>
        <w:t xml:space="preserve">. </w:t>
      </w:r>
      <w:proofErr w:type="spellStart"/>
      <w:r w:rsidRPr="0053059F">
        <w:rPr>
          <w:rFonts w:ascii="Times New Roman" w:eastAsia="Times New Roman" w:hAnsi="Times New Roman" w:cs="Times New Roman"/>
          <w:sz w:val="24"/>
          <w:szCs w:val="24"/>
          <w:lang w:val="uk-UA" w:eastAsia="ru-RU"/>
        </w:rPr>
        <w:t>Суперфіціарій</w:t>
      </w:r>
      <w:proofErr w:type="spellEnd"/>
      <w:r w:rsidRPr="0053059F">
        <w:rPr>
          <w:rFonts w:ascii="Times New Roman" w:eastAsia="Times New Roman" w:hAnsi="Times New Roman" w:cs="Times New Roman"/>
          <w:sz w:val="24"/>
          <w:szCs w:val="24"/>
          <w:lang w:val="uk-UA" w:eastAsia="ru-RU"/>
        </w:rPr>
        <w:t xml:space="preserve"> отримує лише право користування нею на період будівництва Об’єкту нерухомості відповідно до умов цього Договору.</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2.3. Діяльність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щодо будівництва, реконструкції, експлуатації та обслуговування Об'єкту нерухомості не повинна негативно впливати на стан Земельної ділянки.</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2.4. Земельна ділянка має використовуватися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відповідно до її цільового призначення.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має право здійснювати будівництво на території Земельної ділянки відповідно до затвердженого проекту будівництва, законодавства у сфері містобудівної діяльності, будівельних норм, державних стандартів і правил.</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2.5. Право користування Земельною ділянкою, наданою для забудови, не може бути відчужене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іншим особам (крім випадків переходу права власності на Об’єкт нерухомості), внесено до статутного капіталу, передано у заставу.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sz w:val="24"/>
          <w:szCs w:val="24"/>
          <w:lang w:val="uk-UA" w:eastAsia="ru-RU"/>
        </w:rPr>
        <w:t>3. Строк дії Договору</w:t>
      </w:r>
    </w:p>
    <w:p w:rsidR="009927EC" w:rsidRPr="00C42379" w:rsidRDefault="009927EC" w:rsidP="009927EC">
      <w:pPr>
        <w:widowControl w:val="0"/>
        <w:numPr>
          <w:ilvl w:val="1"/>
          <w:numId w:val="2"/>
        </w:numPr>
        <w:shd w:val="clear" w:color="auto" w:fill="FFFFFF"/>
        <w:tabs>
          <w:tab w:val="clear" w:pos="360"/>
          <w:tab w:val="num" w:pos="709"/>
          <w:tab w:val="left" w:pos="993"/>
        </w:tabs>
        <w:autoSpaceDE w:val="0"/>
        <w:autoSpaceDN w:val="0"/>
        <w:adjustRightInd w:val="0"/>
        <w:spacing w:before="221" w:after="0" w:line="240" w:lineRule="auto"/>
        <w:ind w:left="0" w:firstLine="567"/>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 Договір укладено на 3 (три) роки.</w:t>
      </w:r>
    </w:p>
    <w:p w:rsidR="009927EC" w:rsidRPr="00C42379" w:rsidRDefault="009927EC"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3.2. Договір набуває чинності з моменту його державної реєстрації.</w:t>
      </w:r>
    </w:p>
    <w:p w:rsidR="00A34503" w:rsidRDefault="009927EC"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3.</w:t>
      </w:r>
      <w:r w:rsidR="00A34503">
        <w:rPr>
          <w:rFonts w:ascii="Times New Roman" w:eastAsia="Times New Roman" w:hAnsi="Times New Roman" w:cs="Times New Roman"/>
          <w:sz w:val="24"/>
          <w:szCs w:val="24"/>
          <w:lang w:val="uk-UA" w:eastAsia="ru-RU"/>
        </w:rPr>
        <w:t>3. Договір припиняється достроково у разі введення Об′єкта нерухомості в експлуатацію, до закінчення строку дії цього договору.</w:t>
      </w:r>
    </w:p>
    <w:p w:rsidR="00A34503" w:rsidRDefault="00A34503" w:rsidP="009927EC">
      <w:pPr>
        <w:widowControl w:val="0"/>
        <w:tabs>
          <w:tab w:val="num"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4. Плата за Земельну ділянку</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F00ECF" w:rsidRDefault="009927EC" w:rsidP="009927EC">
      <w:pPr>
        <w:widowControl w:val="0"/>
        <w:shd w:val="clear" w:color="auto" w:fill="FFFFFF"/>
        <w:autoSpaceDE w:val="0"/>
        <w:autoSpaceDN w:val="0"/>
        <w:adjustRightInd w:val="0"/>
        <w:spacing w:after="0" w:line="240" w:lineRule="auto"/>
        <w:ind w:right="-384" w:firstLine="426"/>
        <w:jc w:val="both"/>
        <w:rPr>
          <w:rFonts w:ascii="Times New Roman" w:eastAsia="Times New Roman" w:hAnsi="Times New Roman" w:cs="Times New Roman"/>
          <w:sz w:val="24"/>
          <w:szCs w:val="24"/>
          <w:lang w:val="uk-UA" w:eastAsia="ru-RU"/>
        </w:rPr>
      </w:pPr>
      <w:r w:rsidRPr="00F00ECF">
        <w:rPr>
          <w:rFonts w:ascii="Times New Roman" w:eastAsia="Times New Roman" w:hAnsi="Times New Roman" w:cs="Times New Roman"/>
          <w:bCs/>
          <w:sz w:val="24"/>
          <w:szCs w:val="24"/>
          <w:lang w:val="uk-UA" w:eastAsia="ru-RU"/>
        </w:rPr>
        <w:t xml:space="preserve">4.1. </w:t>
      </w:r>
      <w:r w:rsidRPr="00F00ECF">
        <w:rPr>
          <w:rFonts w:ascii="Times New Roman" w:eastAsia="Times New Roman" w:hAnsi="Times New Roman" w:cs="Times New Roman"/>
          <w:sz w:val="24"/>
          <w:szCs w:val="24"/>
          <w:lang w:val="uk-UA" w:eastAsia="ru-RU"/>
        </w:rPr>
        <w:t xml:space="preserve">Плата за використання Земельної ділянки </w:t>
      </w:r>
      <w:r w:rsidR="00CA61CC" w:rsidRPr="00F00ECF">
        <w:rPr>
          <w:rFonts w:ascii="Times New Roman" w:eastAsia="Times New Roman" w:hAnsi="Times New Roman" w:cs="Times New Roman"/>
          <w:sz w:val="24"/>
          <w:szCs w:val="24"/>
          <w:lang w:val="uk-UA" w:eastAsia="ru-RU"/>
        </w:rPr>
        <w:t>______________________</w:t>
      </w:r>
      <w:r w:rsidRPr="00F00ECF">
        <w:rPr>
          <w:rFonts w:ascii="Times New Roman" w:eastAsia="Times New Roman" w:hAnsi="Times New Roman" w:cs="Times New Roman"/>
          <w:sz w:val="24"/>
          <w:szCs w:val="24"/>
          <w:lang w:val="uk-UA" w:eastAsia="ru-RU"/>
        </w:rPr>
        <w:t>.</w:t>
      </w:r>
    </w:p>
    <w:p w:rsidR="009927EC" w:rsidRPr="00F00ECF" w:rsidRDefault="009927EC" w:rsidP="009927E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lastRenderedPageBreak/>
        <w:t xml:space="preserve">5. Умови і строки </w:t>
      </w:r>
      <w:r w:rsidR="00A34503">
        <w:rPr>
          <w:rFonts w:ascii="Times New Roman" w:eastAsia="Times New Roman" w:hAnsi="Times New Roman" w:cs="Times New Roman"/>
          <w:b/>
          <w:sz w:val="24"/>
          <w:szCs w:val="24"/>
          <w:lang w:val="uk-UA" w:eastAsia="ru-RU"/>
        </w:rPr>
        <w:t>передачі</w:t>
      </w:r>
      <w:r w:rsidRPr="00C42379">
        <w:rPr>
          <w:rFonts w:ascii="Times New Roman" w:eastAsia="Times New Roman" w:hAnsi="Times New Roman" w:cs="Times New Roman"/>
          <w:b/>
          <w:sz w:val="24"/>
          <w:szCs w:val="24"/>
          <w:lang w:val="uk-UA" w:eastAsia="ru-RU"/>
        </w:rPr>
        <w:t xml:space="preserve"> Земельної ділянки в користування</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pacing w:val="-5"/>
          <w:sz w:val="24"/>
          <w:szCs w:val="24"/>
          <w:lang w:val="uk-UA" w:eastAsia="ru-RU"/>
        </w:rPr>
        <w:t xml:space="preserve">5.1. Земельна ділянка передається </w:t>
      </w:r>
      <w:proofErr w:type="spellStart"/>
      <w:r w:rsidRPr="00C42379">
        <w:rPr>
          <w:rFonts w:ascii="Times New Roman" w:eastAsia="Times New Roman" w:hAnsi="Times New Roman" w:cs="Times New Roman"/>
          <w:spacing w:val="-5"/>
          <w:sz w:val="24"/>
          <w:szCs w:val="24"/>
          <w:lang w:val="uk-UA" w:eastAsia="ru-RU"/>
        </w:rPr>
        <w:t>Суперфіціаром</w:t>
      </w:r>
      <w:proofErr w:type="spellEnd"/>
      <w:r w:rsidRPr="00C42379">
        <w:rPr>
          <w:rFonts w:ascii="Times New Roman" w:eastAsia="Times New Roman" w:hAnsi="Times New Roman" w:cs="Times New Roman"/>
          <w:spacing w:val="-5"/>
          <w:sz w:val="24"/>
          <w:szCs w:val="24"/>
          <w:lang w:val="uk-UA" w:eastAsia="ru-RU"/>
        </w:rPr>
        <w:t xml:space="preserve"> в користування </w:t>
      </w:r>
      <w:proofErr w:type="spellStart"/>
      <w:r w:rsidRPr="00C42379">
        <w:rPr>
          <w:rFonts w:ascii="Times New Roman" w:eastAsia="Times New Roman" w:hAnsi="Times New Roman" w:cs="Times New Roman"/>
          <w:spacing w:val="-5"/>
          <w:sz w:val="24"/>
          <w:szCs w:val="24"/>
          <w:lang w:val="uk-UA" w:eastAsia="ru-RU"/>
        </w:rPr>
        <w:t>Суперфіціарію</w:t>
      </w:r>
      <w:proofErr w:type="spellEnd"/>
      <w:r w:rsidRPr="00C42379">
        <w:rPr>
          <w:rFonts w:ascii="Times New Roman" w:eastAsia="Times New Roman" w:hAnsi="Times New Roman" w:cs="Times New Roman"/>
          <w:spacing w:val="-5"/>
          <w:sz w:val="24"/>
          <w:szCs w:val="24"/>
          <w:lang w:val="uk-UA" w:eastAsia="ru-RU"/>
        </w:rPr>
        <w:t xml:space="preserve">                  за актом її приймання-передачі у 10-денний строк після державної реєстрації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 xml:space="preserve">6. Умови повернення Земельної ділянки </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9927EC">
      <w:pPr>
        <w:widowControl w:val="0"/>
        <w:tabs>
          <w:tab w:val="left" w:pos="851"/>
        </w:tabs>
        <w:autoSpaceDE w:val="0"/>
        <w:autoSpaceDN w:val="0"/>
        <w:adjustRightInd w:val="0"/>
        <w:spacing w:after="0" w:line="240" w:lineRule="auto"/>
        <w:ind w:firstLine="425"/>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6.1. Після закінчення дії цього Договору, якщо жодна зі сторін не виявила бажання продовжити його дію,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повертає </w:t>
      </w:r>
      <w:proofErr w:type="spellStart"/>
      <w:r w:rsidRPr="00C42379">
        <w:rPr>
          <w:rFonts w:ascii="Times New Roman" w:eastAsia="Times New Roman" w:hAnsi="Times New Roman" w:cs="Times New Roman"/>
          <w:sz w:val="24"/>
          <w:szCs w:val="24"/>
          <w:lang w:val="uk-UA" w:eastAsia="ru-RU"/>
        </w:rPr>
        <w:t>Суперфіціару</w:t>
      </w:r>
      <w:proofErr w:type="spellEnd"/>
      <w:r w:rsidRPr="00C42379">
        <w:rPr>
          <w:rFonts w:ascii="Times New Roman" w:eastAsia="Times New Roman" w:hAnsi="Times New Roman" w:cs="Times New Roman"/>
          <w:sz w:val="24"/>
          <w:szCs w:val="24"/>
          <w:lang w:val="uk-UA" w:eastAsia="ru-RU"/>
        </w:rPr>
        <w:t xml:space="preserve"> за актом приймання-передачі Земельну ділянку у стані, не гіршому порівняно з тим, у якому він одержав її в користування, з урахуванням змін, що сталися внаслідок реконструкції, будівництва, експлуатації та обслуговування Об’єкту нерухомості.</w:t>
      </w:r>
    </w:p>
    <w:p w:rsidR="009927EC" w:rsidRPr="00C42379" w:rsidRDefault="009927EC" w:rsidP="009927EC">
      <w:pPr>
        <w:widowControl w:val="0"/>
        <w:numPr>
          <w:ilvl w:val="1"/>
          <w:numId w:val="3"/>
        </w:numPr>
        <w:shd w:val="clear" w:color="auto" w:fill="FFFFFF"/>
        <w:tabs>
          <w:tab w:val="clear" w:pos="360"/>
          <w:tab w:val="num" w:pos="142"/>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у разі погіршення корисних властивостей земельної ділянки, пов'язаних із зміною її стану, окрім змін, які сталися внаслідок реконструкції, будівництва, експлуатації та обслуговування Об'єкту нерухомості на цій земельній ділянці, має право на відшкодування збитків у розмірі, визначеному за домовленістю сторін. Якщо сторонами не досягнуто згоди про розмір відшкодування збитків, спір розв'язується у судовому порядку.</w:t>
      </w:r>
    </w:p>
    <w:p w:rsidR="009927EC" w:rsidRPr="00C42379" w:rsidRDefault="009927EC" w:rsidP="009927EC">
      <w:pPr>
        <w:widowControl w:val="0"/>
        <w:numPr>
          <w:ilvl w:val="1"/>
          <w:numId w:val="3"/>
        </w:numPr>
        <w:shd w:val="clear" w:color="auto" w:fill="FFFFFF"/>
        <w:tabs>
          <w:tab w:val="clear" w:pos="360"/>
          <w:tab w:val="num" w:pos="142"/>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Поліпшення Земельної ділянки, проведене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за письмовою згодою з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підлягають відшкодуванню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Умови, обсяги і строки відшкодування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витрат за проведені ним поліпшення Земельної ділянки визначаються окремою угодою Сторін.</w:t>
      </w:r>
    </w:p>
    <w:p w:rsidR="009927EC" w:rsidRPr="00C42379" w:rsidRDefault="009927EC" w:rsidP="009927EC">
      <w:pPr>
        <w:widowControl w:val="0"/>
        <w:numPr>
          <w:ilvl w:val="1"/>
          <w:numId w:val="3"/>
        </w:numPr>
        <w:shd w:val="clear" w:color="auto" w:fill="FFFFFF"/>
        <w:tabs>
          <w:tab w:val="clear" w:pos="360"/>
          <w:tab w:val="num" w:pos="142"/>
          <w:tab w:val="num" w:pos="426"/>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має право на відшкодування збитків, заподіяних внаслідок невиконання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зобов'язань, передбачених цим Договором.</w:t>
      </w:r>
    </w:p>
    <w:p w:rsidR="009927EC" w:rsidRPr="00C42379" w:rsidRDefault="009927EC" w:rsidP="009927EC">
      <w:pPr>
        <w:widowControl w:val="0"/>
        <w:shd w:val="clear" w:color="auto" w:fill="FFFFFF"/>
        <w:tabs>
          <w:tab w:val="num" w:pos="142"/>
          <w:tab w:val="num" w:pos="426"/>
          <w:tab w:val="left" w:pos="638"/>
          <w:tab w:val="left" w:pos="851"/>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6.4.</w:t>
      </w:r>
      <w:r w:rsidRPr="00C42379">
        <w:rPr>
          <w:rFonts w:ascii="Times New Roman" w:eastAsia="Times New Roman" w:hAnsi="Times New Roman" w:cs="Times New Roman"/>
          <w:bCs/>
          <w:sz w:val="24"/>
          <w:szCs w:val="24"/>
          <w:lang w:val="uk-UA" w:eastAsia="ru-RU"/>
        </w:rPr>
        <w:t>1</w:t>
      </w:r>
      <w:r w:rsidRPr="00C42379">
        <w:rPr>
          <w:rFonts w:ascii="Times New Roman" w:eastAsia="Times New Roman" w:hAnsi="Times New Roman" w:cs="Times New Roman"/>
          <w:sz w:val="24"/>
          <w:szCs w:val="24"/>
          <w:lang w:val="uk-UA" w:eastAsia="ru-RU"/>
        </w:rPr>
        <w:t>.</w:t>
      </w:r>
      <w:r w:rsidRPr="00C42379">
        <w:rPr>
          <w:rFonts w:ascii="Times New Roman" w:eastAsia="Times New Roman" w:hAnsi="Times New Roman" w:cs="Times New Roman"/>
          <w:sz w:val="24"/>
          <w:szCs w:val="24"/>
          <w:lang w:val="uk-UA" w:eastAsia="ru-RU"/>
        </w:rPr>
        <w:tab/>
        <w:t xml:space="preserve">Збитками вважаються фактичні втрати, яких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зазнав у зв'язку з невиконанням або неналежним виконанням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умов договору, а також витрати, які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здійснив або повинен здійснити для відновлення свого порушеного права.</w:t>
      </w:r>
    </w:p>
    <w:p w:rsidR="009927EC" w:rsidRPr="00C42379" w:rsidRDefault="009927EC" w:rsidP="009927EC">
      <w:pPr>
        <w:widowControl w:val="0"/>
        <w:shd w:val="clear" w:color="auto" w:fill="FFFFFF"/>
        <w:tabs>
          <w:tab w:val="left" w:pos="142"/>
          <w:tab w:val="num" w:pos="426"/>
          <w:tab w:val="left" w:pos="638"/>
          <w:tab w:val="left" w:pos="851"/>
          <w:tab w:val="left" w:pos="993"/>
        </w:tabs>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z w:val="24"/>
          <w:szCs w:val="24"/>
          <w:lang w:val="uk-UA" w:eastAsia="ru-RU"/>
        </w:rPr>
        <w:t xml:space="preserve">6.5. Розмір фактичних витрат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визначається на підставі документально підтверджених даних.</w:t>
      </w:r>
    </w:p>
    <w:p w:rsidR="009927EC" w:rsidRPr="00C42379" w:rsidRDefault="009927EC" w:rsidP="009927EC">
      <w:pPr>
        <w:widowControl w:val="0"/>
        <w:shd w:val="clear" w:color="auto" w:fill="FFFFFF"/>
        <w:tabs>
          <w:tab w:val="left" w:pos="851"/>
        </w:tabs>
        <w:autoSpaceDE w:val="0"/>
        <w:autoSpaceDN w:val="0"/>
        <w:adjustRightInd w:val="0"/>
        <w:spacing w:before="240" w:after="0" w:line="240" w:lineRule="auto"/>
        <w:ind w:firstLine="425"/>
        <w:jc w:val="center"/>
        <w:rPr>
          <w:rFonts w:ascii="Times New Roman" w:eastAsia="Times New Roman" w:hAnsi="Times New Roman" w:cs="Times New Roman"/>
          <w:sz w:val="24"/>
          <w:szCs w:val="24"/>
          <w:lang w:eastAsia="ru-RU"/>
        </w:rPr>
      </w:pPr>
      <w:r w:rsidRPr="00C42379">
        <w:rPr>
          <w:rFonts w:ascii="Times New Roman" w:eastAsia="Times New Roman" w:hAnsi="Times New Roman" w:cs="Times New Roman"/>
          <w:b/>
          <w:bCs/>
          <w:sz w:val="24"/>
          <w:szCs w:val="24"/>
          <w:lang w:val="uk-UA" w:eastAsia="ru-RU"/>
        </w:rPr>
        <w:t>7. Обмеження (обтяження) щодо використання Земельної ділянки</w:t>
      </w:r>
    </w:p>
    <w:p w:rsidR="009927EC" w:rsidRPr="00C42379" w:rsidRDefault="009927EC" w:rsidP="009927EC">
      <w:pPr>
        <w:widowControl w:val="0"/>
        <w:numPr>
          <w:ilvl w:val="1"/>
          <w:numId w:val="4"/>
        </w:numPr>
        <w:shd w:val="clear" w:color="auto" w:fill="FFFFFF"/>
        <w:tabs>
          <w:tab w:val="clear" w:pos="360"/>
          <w:tab w:val="num" w:pos="709"/>
          <w:tab w:val="left" w:pos="851"/>
        </w:tabs>
        <w:autoSpaceDE w:val="0"/>
        <w:autoSpaceDN w:val="0"/>
        <w:adjustRightInd w:val="0"/>
        <w:spacing w:before="226" w:after="0" w:line="240" w:lineRule="auto"/>
        <w:ind w:left="0" w:firstLine="425"/>
        <w:jc w:val="both"/>
        <w:rPr>
          <w:rFonts w:ascii="Times New Roman" w:eastAsia="Times New Roman" w:hAnsi="Times New Roman" w:cs="Times New Roman"/>
          <w:spacing w:val="-5"/>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підтверджує, що на момент укладення даного Договору земельна ділянка не перебуває під арештом чи забороною відчуження, не заставлена, у податковій заставі не перебуває, відносно неї не укладено будь-яких договорів відчуження </w:t>
      </w:r>
      <w:r w:rsidRPr="00C42379">
        <w:rPr>
          <w:rFonts w:ascii="Times New Roman" w:eastAsia="Times New Roman" w:hAnsi="Times New Roman" w:cs="Times New Roman"/>
          <w:bCs/>
          <w:sz w:val="24"/>
          <w:szCs w:val="24"/>
          <w:lang w:val="uk-UA" w:eastAsia="ru-RU"/>
        </w:rPr>
        <w:t>з</w:t>
      </w:r>
      <w:r w:rsidRPr="00C42379">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іншими особами. Обмеження та сервітути щодо Земельної ділянки на день підписання цього Договору відсутні.</w:t>
      </w:r>
    </w:p>
    <w:p w:rsidR="009927EC" w:rsidRPr="00C42379" w:rsidRDefault="009927EC" w:rsidP="009927EC">
      <w:pPr>
        <w:widowControl w:val="0"/>
        <w:numPr>
          <w:ilvl w:val="1"/>
          <w:numId w:val="4"/>
        </w:numPr>
        <w:shd w:val="clear" w:color="auto" w:fill="FFFFFF"/>
        <w:tabs>
          <w:tab w:val="left" w:pos="426"/>
          <w:tab w:val="left" w:pos="851"/>
          <w:tab w:val="left" w:pos="993"/>
        </w:tabs>
        <w:autoSpaceDE w:val="0"/>
        <w:autoSpaceDN w:val="0"/>
        <w:adjustRightInd w:val="0"/>
        <w:spacing w:after="0" w:line="240" w:lineRule="auto"/>
        <w:ind w:left="0" w:firstLine="425"/>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Укладення відносно Земельної ділянки Договору </w:t>
      </w:r>
      <w:proofErr w:type="spellStart"/>
      <w:r w:rsidRPr="00C42379">
        <w:rPr>
          <w:rFonts w:ascii="Times New Roman" w:eastAsia="Times New Roman" w:hAnsi="Times New Roman" w:cs="Times New Roman"/>
          <w:sz w:val="24"/>
          <w:szCs w:val="24"/>
          <w:lang w:val="uk-UA" w:eastAsia="ru-RU"/>
        </w:rPr>
        <w:t>суперфіцію</w:t>
      </w:r>
      <w:proofErr w:type="spellEnd"/>
      <w:r w:rsidRPr="00C42379">
        <w:rPr>
          <w:rFonts w:ascii="Times New Roman" w:eastAsia="Times New Roman" w:hAnsi="Times New Roman" w:cs="Times New Roman"/>
          <w:sz w:val="24"/>
          <w:szCs w:val="24"/>
          <w:lang w:val="uk-UA" w:eastAsia="ru-RU"/>
        </w:rPr>
        <w:t xml:space="preserve"> не припиняє права постійного користування нею, </w:t>
      </w: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вправі реалізовувати свої повноваження щодо розпорядження Земельною ділянкою у повному обсязі, але при цьому він повинен попередити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про права третіх осіб на неї.</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Права та обов'язки Сторін</w:t>
      </w:r>
    </w:p>
    <w:p w:rsidR="009927EC" w:rsidRPr="00C42379" w:rsidRDefault="009927EC" w:rsidP="009927EC">
      <w:pPr>
        <w:widowControl w:val="0"/>
        <w:autoSpaceDE w:val="0"/>
        <w:autoSpaceDN w:val="0"/>
        <w:adjustRightInd w:val="0"/>
        <w:spacing w:after="0" w:line="240" w:lineRule="auto"/>
        <w:ind w:left="360"/>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i/>
          <w:iCs/>
          <w:sz w:val="24"/>
          <w:szCs w:val="24"/>
          <w:lang w:val="uk-UA" w:eastAsia="ru-RU"/>
        </w:rPr>
        <w:t xml:space="preserve">Права та обов'язки </w:t>
      </w:r>
      <w:proofErr w:type="spellStart"/>
      <w:r w:rsidRPr="00C42379">
        <w:rPr>
          <w:rFonts w:ascii="Times New Roman" w:eastAsia="Times New Roman" w:hAnsi="Times New Roman" w:cs="Times New Roman"/>
          <w:b/>
          <w:bCs/>
          <w:i/>
          <w:iCs/>
          <w:sz w:val="24"/>
          <w:szCs w:val="24"/>
          <w:lang w:val="uk-UA" w:eastAsia="ru-RU"/>
        </w:rPr>
        <w:t>Суперфіціара</w:t>
      </w:r>
      <w:proofErr w:type="spellEnd"/>
      <w:r w:rsidRPr="00C42379">
        <w:rPr>
          <w:rFonts w:ascii="Times New Roman" w:eastAsia="Times New Roman" w:hAnsi="Times New Roman" w:cs="Times New Roman"/>
          <w:b/>
          <w:bCs/>
          <w:i/>
          <w:iCs/>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5"/>
          <w:sz w:val="24"/>
          <w:szCs w:val="24"/>
          <w:lang w:val="uk-UA" w:eastAsia="ru-RU"/>
        </w:rPr>
        <w:t xml:space="preserve">8.1. </w:t>
      </w:r>
      <w:proofErr w:type="spellStart"/>
      <w:r w:rsidRPr="00C42379">
        <w:rPr>
          <w:rFonts w:ascii="Times New Roman" w:eastAsia="Times New Roman" w:hAnsi="Times New Roman" w:cs="Times New Roman"/>
          <w:spacing w:val="-1"/>
          <w:sz w:val="24"/>
          <w:szCs w:val="24"/>
          <w:lang w:val="uk-UA" w:eastAsia="ru-RU"/>
        </w:rPr>
        <w:t>Суперфіціар</w:t>
      </w:r>
      <w:proofErr w:type="spellEnd"/>
      <w:r w:rsidRPr="00C42379">
        <w:rPr>
          <w:rFonts w:ascii="Times New Roman" w:eastAsia="Times New Roman" w:hAnsi="Times New Roman" w:cs="Times New Roman"/>
          <w:spacing w:val="-1"/>
          <w:sz w:val="24"/>
          <w:szCs w:val="24"/>
          <w:lang w:val="uk-UA" w:eastAsia="ru-RU"/>
        </w:rPr>
        <w:t xml:space="preserve"> має право:</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8.1.1. Володіти, користуватися та розпоряджатися Земельною ділянкою, наданою в користування під забудову в обсязі, який не перешкоджатиме здійсненню будівельних робіт та вводу Об'єкта нерухомості в експлуатацію.</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 xml:space="preserve">8.1.2. Вимагати від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використання Земельної ділянки за цільовим призначенням згідно з цим Договором.</w:t>
      </w:r>
    </w:p>
    <w:p w:rsidR="009927EC" w:rsidRPr="00C42379" w:rsidRDefault="009927EC" w:rsidP="009927EC">
      <w:pPr>
        <w:widowControl w:val="0"/>
        <w:tabs>
          <w:tab w:val="num"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1"/>
          <w:sz w:val="24"/>
          <w:szCs w:val="24"/>
          <w:lang w:val="uk-UA" w:eastAsia="ru-RU"/>
        </w:rPr>
        <w:t xml:space="preserve">8.1.3. Вимагати від </w:t>
      </w:r>
      <w:proofErr w:type="spellStart"/>
      <w:r w:rsidRPr="00C42379">
        <w:rPr>
          <w:rFonts w:ascii="Times New Roman" w:eastAsia="Times New Roman" w:hAnsi="Times New Roman" w:cs="Times New Roman"/>
          <w:spacing w:val="-1"/>
          <w:sz w:val="24"/>
          <w:szCs w:val="24"/>
          <w:lang w:val="uk-UA" w:eastAsia="ru-RU"/>
        </w:rPr>
        <w:t>Суперфіціарія</w:t>
      </w:r>
      <w:proofErr w:type="spellEnd"/>
      <w:r w:rsidRPr="00C42379">
        <w:rPr>
          <w:rFonts w:ascii="Times New Roman" w:eastAsia="Times New Roman" w:hAnsi="Times New Roman" w:cs="Times New Roman"/>
          <w:spacing w:val="-1"/>
          <w:sz w:val="24"/>
          <w:szCs w:val="24"/>
          <w:lang w:val="uk-UA" w:eastAsia="ru-RU"/>
        </w:rPr>
        <w:t xml:space="preserve"> при здійсненні реконструкції та будівництва Об’єкту нерухомості на Земельній ділянці, наданій у користування, </w:t>
      </w:r>
      <w:r w:rsidRPr="00C42379">
        <w:rPr>
          <w:rFonts w:ascii="Times New Roman" w:eastAsia="Times New Roman" w:hAnsi="Times New Roman" w:cs="Times New Roman"/>
          <w:sz w:val="24"/>
          <w:szCs w:val="24"/>
          <w:lang w:val="uk-UA" w:eastAsia="ru-RU"/>
        </w:rPr>
        <w:t xml:space="preserve">додержання законодавства у сфері містобудівної діяльності, будівельних норм, державних стандартів і </w:t>
      </w:r>
      <w:r w:rsidRPr="00C42379">
        <w:rPr>
          <w:rFonts w:ascii="Times New Roman" w:eastAsia="Times New Roman" w:hAnsi="Times New Roman" w:cs="Times New Roman"/>
          <w:sz w:val="24"/>
          <w:szCs w:val="24"/>
          <w:lang w:val="uk-UA" w:eastAsia="ru-RU"/>
        </w:rPr>
        <w:lastRenderedPageBreak/>
        <w:t>правил.</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8.1.4. Вимагати відшкодування понесених збитків у разі погіршення корисних властивостей Земельної ділянки, пов'язаних із зміною її стану, окрім змін внаслідок будівництва Об'єкту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8.1.5. По закінченню терміну дії цього договору, якщо Сторони не домовляться про його продовження на новий строк, прийняти від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по акту приймання-передачі Земельну ділянку, що відповідає умовам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4"/>
          <w:sz w:val="24"/>
          <w:szCs w:val="24"/>
          <w:lang w:val="uk-UA" w:eastAsia="ru-RU"/>
        </w:rPr>
        <w:t xml:space="preserve">8.2. </w:t>
      </w:r>
      <w:proofErr w:type="spellStart"/>
      <w:r w:rsidRPr="00C42379">
        <w:rPr>
          <w:rFonts w:ascii="Times New Roman" w:eastAsia="Times New Roman" w:hAnsi="Times New Roman" w:cs="Times New Roman"/>
          <w:spacing w:val="-1"/>
          <w:sz w:val="24"/>
          <w:szCs w:val="24"/>
          <w:lang w:val="uk-UA" w:eastAsia="ru-RU"/>
        </w:rPr>
        <w:t>Суперфіціар</w:t>
      </w:r>
      <w:proofErr w:type="spellEnd"/>
      <w:r w:rsidRPr="00C42379">
        <w:rPr>
          <w:rFonts w:ascii="Times New Roman" w:eastAsia="Times New Roman" w:hAnsi="Times New Roman" w:cs="Times New Roman"/>
          <w:spacing w:val="-1"/>
          <w:sz w:val="24"/>
          <w:szCs w:val="24"/>
          <w:lang w:val="uk-UA" w:eastAsia="ru-RU"/>
        </w:rPr>
        <w:t xml:space="preserve"> зобов'язаний: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8.2.1. Надати земельну ділянку у користування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за актом приймання- передачі у строк, передбачений п. 5.1. цього договору в стані, що відповідає умовам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 xml:space="preserve">8.2.2. Не вчиняти дій, які можуть перешкоджати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користуватися Земельною ділянкою для здійснення будівництва Об’єкту нерухомості, якщо такі дії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є законними та не суперечать умовам цього Договору та законодавства України.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2"/>
          <w:sz w:val="24"/>
          <w:szCs w:val="24"/>
          <w:lang w:val="uk-UA" w:eastAsia="ru-RU"/>
        </w:rPr>
      </w:pPr>
      <w:r w:rsidRPr="00C42379">
        <w:rPr>
          <w:rFonts w:ascii="Times New Roman" w:eastAsia="Times New Roman" w:hAnsi="Times New Roman" w:cs="Times New Roman"/>
          <w:sz w:val="24"/>
          <w:szCs w:val="24"/>
          <w:lang w:val="uk-UA" w:eastAsia="ru-RU"/>
        </w:rPr>
        <w:t xml:space="preserve">8.2.3. Попередити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b/>
          <w:bCs/>
          <w:i/>
          <w:iCs/>
          <w:sz w:val="24"/>
          <w:szCs w:val="24"/>
          <w:lang w:val="uk-UA" w:eastAsia="ru-RU"/>
        </w:rPr>
        <w:t xml:space="preserve">Права та обов'язки </w:t>
      </w:r>
      <w:proofErr w:type="spellStart"/>
      <w:r w:rsidRPr="00C42379">
        <w:rPr>
          <w:rFonts w:ascii="Times New Roman" w:eastAsia="Times New Roman" w:hAnsi="Times New Roman" w:cs="Times New Roman"/>
          <w:b/>
          <w:bCs/>
          <w:i/>
          <w:iCs/>
          <w:sz w:val="24"/>
          <w:szCs w:val="24"/>
          <w:lang w:val="uk-UA" w:eastAsia="ru-RU"/>
        </w:rPr>
        <w:t>Суперфіціарія</w:t>
      </w:r>
      <w:proofErr w:type="spellEnd"/>
      <w:r w:rsidRPr="00C42379">
        <w:rPr>
          <w:rFonts w:ascii="Times New Roman" w:eastAsia="Times New Roman" w:hAnsi="Times New Roman" w:cs="Times New Roman"/>
          <w:b/>
          <w:bCs/>
          <w:i/>
          <w:iCs/>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5"/>
          <w:sz w:val="24"/>
          <w:szCs w:val="24"/>
          <w:lang w:val="uk-UA" w:eastAsia="ru-RU"/>
        </w:rPr>
        <w:t>8.3.</w:t>
      </w:r>
      <w:r w:rsidRPr="00C42379">
        <w:rPr>
          <w:rFonts w:ascii="Times New Roman" w:eastAsia="Times New Roman" w:hAnsi="Times New Roman" w:cs="Times New Roman"/>
          <w:spacing w:val="-1"/>
          <w:sz w:val="24"/>
          <w:szCs w:val="24"/>
          <w:lang w:val="uk-UA" w:eastAsia="ru-RU"/>
        </w:rPr>
        <w:t xml:space="preserve"> </w:t>
      </w:r>
      <w:proofErr w:type="spellStart"/>
      <w:r w:rsidRPr="00C42379">
        <w:rPr>
          <w:rFonts w:ascii="Times New Roman" w:eastAsia="Times New Roman" w:hAnsi="Times New Roman" w:cs="Times New Roman"/>
          <w:spacing w:val="-1"/>
          <w:sz w:val="24"/>
          <w:szCs w:val="24"/>
          <w:lang w:val="uk-UA" w:eastAsia="ru-RU"/>
        </w:rPr>
        <w:t>Суперфіціарій</w:t>
      </w:r>
      <w:proofErr w:type="spellEnd"/>
      <w:r w:rsidRPr="00C42379">
        <w:rPr>
          <w:rFonts w:ascii="Times New Roman" w:eastAsia="Times New Roman" w:hAnsi="Times New Roman" w:cs="Times New Roman"/>
          <w:spacing w:val="-1"/>
          <w:sz w:val="24"/>
          <w:szCs w:val="24"/>
          <w:lang w:val="uk-UA" w:eastAsia="ru-RU"/>
        </w:rPr>
        <w:t xml:space="preserve"> має право:</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8.3.1. Вимагати від </w:t>
      </w:r>
      <w:proofErr w:type="spellStart"/>
      <w:r w:rsidRPr="00C42379">
        <w:rPr>
          <w:rFonts w:ascii="Times New Roman" w:eastAsia="Times New Roman" w:hAnsi="Times New Roman" w:cs="Times New Roman"/>
          <w:sz w:val="24"/>
          <w:szCs w:val="24"/>
          <w:lang w:val="uk-UA" w:eastAsia="ru-RU"/>
        </w:rPr>
        <w:t>Суперфіціара</w:t>
      </w:r>
      <w:proofErr w:type="spellEnd"/>
      <w:r w:rsidRPr="00C42379">
        <w:rPr>
          <w:rFonts w:ascii="Times New Roman" w:eastAsia="Times New Roman" w:hAnsi="Times New Roman" w:cs="Times New Roman"/>
          <w:sz w:val="24"/>
          <w:szCs w:val="24"/>
          <w:lang w:val="uk-UA" w:eastAsia="ru-RU"/>
        </w:rPr>
        <w:t xml:space="preserve"> надання в користування Земельної ділянки після підписання цього договору та акту її приймання-передачі.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8.3.2. Самостійно господарювати на Земельній  ділянці з дотриманням умов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8.3.3. Залучати на власний розсуд третіх осіб для виконання зобов'язань за даним Договором та для досягнення мети цього Договору.</w:t>
      </w:r>
    </w:p>
    <w:p w:rsidR="009927EC" w:rsidRPr="00C42379" w:rsidRDefault="00A34503" w:rsidP="009927EC">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8.3.4</w:t>
      </w:r>
      <w:r w:rsidR="009927EC" w:rsidRPr="00C42379">
        <w:rPr>
          <w:rFonts w:ascii="Times New Roman" w:eastAsia="Times New Roman" w:hAnsi="Times New Roman" w:cs="Times New Roman"/>
          <w:sz w:val="24"/>
          <w:szCs w:val="24"/>
          <w:lang w:val="uk-UA" w:eastAsia="ru-RU"/>
        </w:rPr>
        <w:t xml:space="preserve">. Вимагати дострокового розірвання Договору в разі виявлення не обумовлених </w:t>
      </w:r>
      <w:proofErr w:type="spellStart"/>
      <w:r w:rsidR="009927EC" w:rsidRPr="00C42379">
        <w:rPr>
          <w:rFonts w:ascii="Times New Roman" w:eastAsia="Times New Roman" w:hAnsi="Times New Roman" w:cs="Times New Roman"/>
          <w:sz w:val="24"/>
          <w:szCs w:val="24"/>
          <w:lang w:val="uk-UA" w:eastAsia="ru-RU"/>
        </w:rPr>
        <w:t>Суперфіціаром</w:t>
      </w:r>
      <w:proofErr w:type="spellEnd"/>
      <w:r w:rsidR="009927EC" w:rsidRPr="00C42379">
        <w:rPr>
          <w:rFonts w:ascii="Times New Roman" w:eastAsia="Times New Roman" w:hAnsi="Times New Roman" w:cs="Times New Roman"/>
          <w:sz w:val="24"/>
          <w:szCs w:val="24"/>
          <w:lang w:val="uk-UA" w:eastAsia="ru-RU"/>
        </w:rPr>
        <w:t xml:space="preserve"> у Договорі недоліків Земельної ділянки, які істотно перешкоджають її використанню</w:t>
      </w:r>
      <w:r w:rsidR="009927EC" w:rsidRPr="00C42379">
        <w:rPr>
          <w:rFonts w:ascii="Times New Roman" w:eastAsia="Times New Roman" w:hAnsi="Times New Roman" w:cs="Times New Roman"/>
          <w:spacing w:val="-1"/>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z w:val="24"/>
          <w:szCs w:val="24"/>
          <w:lang w:val="uk-UA" w:eastAsia="ru-RU"/>
        </w:rPr>
        <w:t xml:space="preserve">8.4.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зобов'язаний: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4"/>
          <w:sz w:val="24"/>
          <w:szCs w:val="24"/>
          <w:lang w:val="uk-UA" w:eastAsia="ru-RU"/>
        </w:rPr>
      </w:pPr>
      <w:r w:rsidRPr="00C42379">
        <w:rPr>
          <w:rFonts w:ascii="Times New Roman" w:eastAsia="Times New Roman" w:hAnsi="Times New Roman" w:cs="Times New Roman"/>
          <w:sz w:val="24"/>
          <w:szCs w:val="24"/>
          <w:lang w:val="uk-UA" w:eastAsia="ru-RU"/>
        </w:rPr>
        <w:t>8.4.1. Використовувати Земельну ділянку відповідно до її цільового призначення та умов цього Договору.</w:t>
      </w:r>
    </w:p>
    <w:p w:rsidR="00A34503"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8.4.2. Приступити до використання Земельної ділянки</w:t>
      </w:r>
      <w:r w:rsidR="00A34503">
        <w:rPr>
          <w:rFonts w:ascii="Times New Roman" w:eastAsia="Times New Roman" w:hAnsi="Times New Roman" w:cs="Times New Roman"/>
          <w:sz w:val="24"/>
          <w:szCs w:val="24"/>
          <w:lang w:val="uk-UA" w:eastAsia="ru-RU"/>
        </w:rPr>
        <w:t xml:space="preserve"> протягом 2-х місяців, після </w:t>
      </w:r>
      <w:r w:rsidR="00A34503" w:rsidRPr="00C42379">
        <w:rPr>
          <w:rFonts w:ascii="Times New Roman" w:eastAsia="Times New Roman" w:hAnsi="Times New Roman" w:cs="Times New Roman"/>
          <w:sz w:val="24"/>
          <w:szCs w:val="24"/>
          <w:lang w:val="uk-UA" w:eastAsia="ru-RU"/>
        </w:rPr>
        <w:t>підписання акту приймання-передачі</w:t>
      </w:r>
      <w:r w:rsidR="00F84F27">
        <w:rPr>
          <w:rFonts w:ascii="Times New Roman" w:eastAsia="Times New Roman" w:hAnsi="Times New Roman" w:cs="Times New Roman"/>
          <w:sz w:val="24"/>
          <w:szCs w:val="24"/>
          <w:lang w:val="uk-UA" w:eastAsia="ru-RU"/>
        </w:rPr>
        <w:t xml:space="preserve"> земельної ділянки.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8.4.3. Здійснити будівництво Об'єкту нерухомості протягом терміну, зазначеному в пункті 3.1.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3"/>
          <w:sz w:val="24"/>
          <w:szCs w:val="24"/>
          <w:lang w:val="uk-UA" w:eastAsia="ru-RU"/>
        </w:rPr>
      </w:pPr>
      <w:r w:rsidRPr="00C42379">
        <w:rPr>
          <w:rFonts w:ascii="Times New Roman" w:eastAsia="Times New Roman" w:hAnsi="Times New Roman" w:cs="Times New Roman"/>
          <w:sz w:val="24"/>
          <w:szCs w:val="24"/>
          <w:lang w:val="uk-UA" w:eastAsia="ru-RU"/>
        </w:rPr>
        <w:t>8.4.4. При використанні Земельної ділянки додержуватись норм чинного законодавства України, зокрема, природоохоронних та екологічних норм, санітарних та протипожежних норм та правил.</w:t>
      </w:r>
    </w:p>
    <w:p w:rsidR="009927EC" w:rsidRPr="00C42379" w:rsidRDefault="009927EC" w:rsidP="009927EC">
      <w:pPr>
        <w:widowControl w:val="0"/>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pacing w:val="-1"/>
          <w:sz w:val="24"/>
          <w:szCs w:val="24"/>
          <w:lang w:val="uk-UA" w:eastAsia="ru-RU"/>
        </w:rPr>
        <w:t xml:space="preserve">8.4.5. Повернути Земельну ділянку </w:t>
      </w:r>
      <w:proofErr w:type="spellStart"/>
      <w:r w:rsidRPr="00C42379">
        <w:rPr>
          <w:rFonts w:ascii="Times New Roman" w:eastAsia="Times New Roman" w:hAnsi="Times New Roman" w:cs="Times New Roman"/>
          <w:spacing w:val="-1"/>
          <w:sz w:val="24"/>
          <w:szCs w:val="24"/>
          <w:lang w:val="uk-UA" w:eastAsia="ru-RU"/>
        </w:rPr>
        <w:t>Суперфіціару</w:t>
      </w:r>
      <w:proofErr w:type="spellEnd"/>
      <w:r w:rsidRPr="00C42379">
        <w:rPr>
          <w:rFonts w:ascii="Times New Roman" w:eastAsia="Times New Roman" w:hAnsi="Times New Roman" w:cs="Times New Roman"/>
          <w:spacing w:val="-1"/>
          <w:sz w:val="24"/>
          <w:szCs w:val="24"/>
          <w:lang w:val="uk-UA" w:eastAsia="ru-RU"/>
        </w:rPr>
        <w:t xml:space="preserve"> у стані, придатному для її подальшого використання після припинення дії цього Договору, на умовах і в порядку, встановлених цим Договором</w:t>
      </w:r>
      <w:r w:rsidRPr="00C42379">
        <w:rPr>
          <w:rFonts w:ascii="Times New Roman" w:eastAsia="Times New Roman" w:hAnsi="Times New Roman" w:cs="Times New Roman"/>
          <w:sz w:val="24"/>
          <w:szCs w:val="24"/>
          <w:lang w:val="uk-UA" w:eastAsia="ru-RU"/>
        </w:rPr>
        <w:t xml:space="preserve">. </w:t>
      </w:r>
    </w:p>
    <w:p w:rsidR="009927EC" w:rsidRPr="00C42379" w:rsidRDefault="009927EC" w:rsidP="009927EC">
      <w:pPr>
        <w:widowControl w:val="0"/>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8.4.6. Відшкодовувати в установленому порядку </w:t>
      </w:r>
      <w:r w:rsidR="00F84F27">
        <w:rPr>
          <w:rFonts w:ascii="Times New Roman" w:eastAsia="Times New Roman" w:hAnsi="Times New Roman" w:cs="Times New Roman"/>
          <w:sz w:val="24"/>
          <w:szCs w:val="24"/>
          <w:lang w:val="uk-UA" w:eastAsia="ru-RU"/>
        </w:rPr>
        <w:t>Землекористувачу</w:t>
      </w:r>
      <w:r w:rsidRPr="00C42379">
        <w:rPr>
          <w:rFonts w:ascii="Times New Roman" w:eastAsia="Times New Roman" w:hAnsi="Times New Roman" w:cs="Times New Roman"/>
          <w:sz w:val="24"/>
          <w:szCs w:val="24"/>
          <w:lang w:val="uk-UA" w:eastAsia="ru-RU"/>
        </w:rPr>
        <w:t>, кошти в розмірі земельного податку за період використання Земельної ділянки.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9. Право власності на Об'єкт нерухомості</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9.1. Право власності на Об'єкт нерухомості на Земельній ділянці, відповідно до цього Договору, належить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9.2. Суперфіціарій має право володіти, користуватися і розпоряджатися Об’єктом нерухомості.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 xml:space="preserve">9.3. В разі продажу </w:t>
      </w:r>
      <w:proofErr w:type="spellStart"/>
      <w:r w:rsidRPr="00C42379">
        <w:rPr>
          <w:rFonts w:ascii="Times New Roman" w:eastAsia="Times New Roman" w:hAnsi="Times New Roman" w:cs="Times New Roman"/>
          <w:sz w:val="24"/>
          <w:szCs w:val="24"/>
          <w:lang w:val="uk-UA" w:eastAsia="ru-RU"/>
        </w:rPr>
        <w:t>Суперфіціарієм</w:t>
      </w:r>
      <w:proofErr w:type="spellEnd"/>
      <w:r w:rsidRPr="00C42379">
        <w:rPr>
          <w:rFonts w:ascii="Times New Roman" w:eastAsia="Times New Roman" w:hAnsi="Times New Roman" w:cs="Times New Roman"/>
          <w:sz w:val="24"/>
          <w:szCs w:val="24"/>
          <w:lang w:val="uk-UA" w:eastAsia="ru-RU"/>
        </w:rPr>
        <w:t xml:space="preserve"> незавершеного будівництвом Об'єкту нерухомості </w:t>
      </w:r>
      <w:r w:rsidRPr="00C42379">
        <w:rPr>
          <w:rFonts w:ascii="Times New Roman" w:eastAsia="Times New Roman" w:hAnsi="Times New Roman" w:cs="Times New Roman"/>
          <w:sz w:val="24"/>
          <w:szCs w:val="24"/>
          <w:lang w:val="uk-UA" w:eastAsia="ru-RU"/>
        </w:rPr>
        <w:lastRenderedPageBreak/>
        <w:t>право користування Земельною ділянкою в устан</w:t>
      </w:r>
      <w:bookmarkStart w:id="0" w:name="_GoBack"/>
      <w:bookmarkEnd w:id="0"/>
      <w:r w:rsidRPr="00C42379">
        <w:rPr>
          <w:rFonts w:ascii="Times New Roman" w:eastAsia="Times New Roman" w:hAnsi="Times New Roman" w:cs="Times New Roman"/>
          <w:sz w:val="24"/>
          <w:szCs w:val="24"/>
          <w:lang w:val="uk-UA" w:eastAsia="ru-RU"/>
        </w:rPr>
        <w:t>овленому чинним законодавством України порядку переходить до його покупця - нового власника на тих же умовах і в тому ж обсязі, які були визначені в даному Договорі.</w:t>
      </w:r>
      <w:r w:rsidR="00F84F27">
        <w:rPr>
          <w:rFonts w:ascii="Times New Roman" w:eastAsia="Times New Roman" w:hAnsi="Times New Roman" w:cs="Times New Roman"/>
          <w:spacing w:val="-5"/>
          <w:sz w:val="24"/>
          <w:szCs w:val="24"/>
          <w:lang w:val="uk-UA" w:eastAsia="ru-RU"/>
        </w:rPr>
        <w:t xml:space="preserve"> Зміна найменування </w:t>
      </w:r>
      <w:proofErr w:type="spellStart"/>
      <w:r w:rsidR="00F84F27">
        <w:rPr>
          <w:rFonts w:ascii="Times New Roman" w:eastAsia="Times New Roman" w:hAnsi="Times New Roman" w:cs="Times New Roman"/>
          <w:spacing w:val="-5"/>
          <w:sz w:val="24"/>
          <w:szCs w:val="24"/>
          <w:lang w:val="uk-UA" w:eastAsia="ru-RU"/>
        </w:rPr>
        <w:t>Суперфіціарію</w:t>
      </w:r>
      <w:proofErr w:type="spellEnd"/>
      <w:r w:rsidR="00F84F27">
        <w:rPr>
          <w:rFonts w:ascii="Times New Roman" w:eastAsia="Times New Roman" w:hAnsi="Times New Roman" w:cs="Times New Roman"/>
          <w:spacing w:val="-5"/>
          <w:sz w:val="24"/>
          <w:szCs w:val="24"/>
          <w:lang w:val="uk-UA" w:eastAsia="ru-RU"/>
        </w:rPr>
        <w:t xml:space="preserve"> (заміна </w:t>
      </w:r>
      <w:proofErr w:type="spellStart"/>
      <w:r w:rsidR="00F84F27">
        <w:rPr>
          <w:rFonts w:ascii="Times New Roman" w:eastAsia="Times New Roman" w:hAnsi="Times New Roman" w:cs="Times New Roman"/>
          <w:spacing w:val="-5"/>
          <w:sz w:val="24"/>
          <w:szCs w:val="24"/>
          <w:lang w:val="uk-UA" w:eastAsia="ru-RU"/>
        </w:rPr>
        <w:t>Суперфіціарію</w:t>
      </w:r>
      <w:proofErr w:type="spellEnd"/>
      <w:r w:rsidR="00F84F27">
        <w:rPr>
          <w:rFonts w:ascii="Times New Roman" w:eastAsia="Times New Roman" w:hAnsi="Times New Roman" w:cs="Times New Roman"/>
          <w:spacing w:val="-5"/>
          <w:sz w:val="24"/>
          <w:szCs w:val="24"/>
          <w:lang w:val="uk-UA" w:eastAsia="ru-RU"/>
        </w:rPr>
        <w:t>) здійснюється шляхом внесення змін до цього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 xml:space="preserve">10. Зміна умов Договору і припинення </w:t>
      </w:r>
      <w:r w:rsidRPr="00C42379">
        <w:rPr>
          <w:rFonts w:ascii="Times New Roman" w:eastAsia="Times New Roman" w:hAnsi="Times New Roman" w:cs="Times New Roman"/>
          <w:b/>
          <w:sz w:val="24"/>
          <w:szCs w:val="24"/>
          <w:lang w:val="uk-UA" w:eastAsia="ru-RU"/>
        </w:rPr>
        <w:t xml:space="preserve">його </w:t>
      </w:r>
      <w:r w:rsidRPr="00C42379">
        <w:rPr>
          <w:rFonts w:ascii="Times New Roman" w:eastAsia="Times New Roman" w:hAnsi="Times New Roman" w:cs="Times New Roman"/>
          <w:b/>
          <w:bCs/>
          <w:sz w:val="24"/>
          <w:szCs w:val="24"/>
          <w:lang w:val="uk-UA" w:eastAsia="ru-RU"/>
        </w:rPr>
        <w:t>дії</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8"/>
          <w:sz w:val="24"/>
          <w:szCs w:val="24"/>
          <w:lang w:val="uk-UA" w:eastAsia="ru-RU"/>
        </w:rPr>
      </w:pPr>
      <w:r w:rsidRPr="00C42379">
        <w:rPr>
          <w:rFonts w:ascii="Times New Roman" w:eastAsia="Times New Roman" w:hAnsi="Times New Roman" w:cs="Times New Roman"/>
          <w:sz w:val="24"/>
          <w:szCs w:val="24"/>
          <w:lang w:val="uk-UA" w:eastAsia="ru-RU"/>
        </w:rPr>
        <w:t>10.1. Зміни та доповнення, додатки до цього Договору є його невід'ємною частиною і мають юридичну силу у разі, якщо вони викладені у письмовій формі та підписані Сторонами. У разі недосягнення згоди щодо внесення змін до Договору спір розв'язується у судовому порядку.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pacing w:val="-7"/>
          <w:sz w:val="24"/>
          <w:szCs w:val="24"/>
          <w:lang w:val="uk-UA" w:eastAsia="ru-RU"/>
        </w:rPr>
        <w:t>10.2. У разі продовження дії Договору на новий строк, його умови можуть бути переглянуті та змінені за взаємною згодою сторін.</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 Дія цього Договору припиняється у разі:</w:t>
      </w:r>
    </w:p>
    <w:p w:rsidR="009D0322"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10.3.1. </w:t>
      </w:r>
      <w:r w:rsidR="009D0322" w:rsidRPr="009D0322">
        <w:rPr>
          <w:rFonts w:ascii="Times New Roman" w:eastAsia="Times New Roman" w:hAnsi="Times New Roman" w:cs="Times New Roman"/>
          <w:sz w:val="24"/>
          <w:szCs w:val="24"/>
          <w:lang w:val="uk-UA" w:eastAsia="ru-RU"/>
        </w:rPr>
        <w:t>Поєднання в одній особі власника земельної ділянки та землекористувача;</w:t>
      </w:r>
    </w:p>
    <w:p w:rsidR="009D0322" w:rsidRP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10.3.2.</w:t>
      </w:r>
      <w:r>
        <w:rPr>
          <w:rFonts w:ascii="Times New Roman" w:eastAsia="Times New Roman" w:hAnsi="Times New Roman" w:cs="Times New Roman"/>
          <w:sz w:val="24"/>
          <w:szCs w:val="24"/>
          <w:lang w:val="uk-UA" w:eastAsia="ru-RU"/>
        </w:rPr>
        <w:t xml:space="preserve"> С</w:t>
      </w:r>
      <w:r w:rsidRPr="009D0322">
        <w:rPr>
          <w:rFonts w:ascii="Times New Roman" w:eastAsia="Times New Roman" w:hAnsi="Times New Roman" w:cs="Times New Roman"/>
          <w:sz w:val="24"/>
          <w:szCs w:val="24"/>
          <w:lang w:val="uk-UA" w:eastAsia="ru-RU"/>
        </w:rPr>
        <w:t>пливу строку, на який було надано право користування;</w:t>
      </w:r>
    </w:p>
    <w:p w:rsidR="009D0322" w:rsidRP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10.3.</w:t>
      </w:r>
      <w:r w:rsidR="002A03C4">
        <w:rPr>
          <w:rFonts w:ascii="Times New Roman" w:eastAsia="Times New Roman" w:hAnsi="Times New Roman" w:cs="Times New Roman"/>
          <w:sz w:val="24"/>
          <w:szCs w:val="24"/>
          <w:lang w:val="uk-UA" w:eastAsia="ru-RU"/>
        </w:rPr>
        <w:t>3</w:t>
      </w:r>
      <w:r w:rsidRPr="00C423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w:t>
      </w:r>
      <w:r w:rsidRPr="009D0322">
        <w:rPr>
          <w:rFonts w:ascii="Times New Roman" w:eastAsia="Times New Roman" w:hAnsi="Times New Roman" w:cs="Times New Roman"/>
          <w:sz w:val="24"/>
          <w:szCs w:val="24"/>
          <w:lang w:val="uk-UA" w:eastAsia="ru-RU"/>
        </w:rPr>
        <w:t>рийняття уповноваженим органом виконавчої влади, органом місцевого самоврядування рішення про використання земельної ділянки державної чи комунальної власності для суспільних потреб;</w:t>
      </w:r>
    </w:p>
    <w:p w:rsidR="009D0322" w:rsidRDefault="009D0322"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r w:rsidR="002A03C4">
        <w:rPr>
          <w:rFonts w:ascii="Times New Roman" w:eastAsia="Times New Roman" w:hAnsi="Times New Roman" w:cs="Times New Roman"/>
          <w:sz w:val="24"/>
          <w:szCs w:val="24"/>
          <w:lang w:val="uk-UA" w:eastAsia="ru-RU"/>
        </w:rPr>
        <w:t>4</w:t>
      </w:r>
      <w:r w:rsidRPr="00C4237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w:t>
      </w:r>
      <w:r w:rsidRPr="009D0322">
        <w:rPr>
          <w:rFonts w:ascii="Times New Roman" w:eastAsia="Times New Roman" w:hAnsi="Times New Roman" w:cs="Times New Roman"/>
          <w:sz w:val="24"/>
          <w:szCs w:val="24"/>
          <w:lang w:val="uk-UA" w:eastAsia="ru-RU"/>
        </w:rPr>
        <w:t>евикористання земельної ділянки для забудови в разі користування чужою земельною ділянкою для забудови протягом трьох років;</w:t>
      </w:r>
    </w:p>
    <w:p w:rsidR="00691CBC" w:rsidRPr="000B3615" w:rsidRDefault="00691CB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B3615">
        <w:rPr>
          <w:rFonts w:ascii="Times New Roman" w:eastAsia="Times New Roman" w:hAnsi="Times New Roman" w:cs="Times New Roman"/>
          <w:sz w:val="24"/>
          <w:szCs w:val="24"/>
          <w:lang w:val="uk-UA" w:eastAsia="ru-RU"/>
        </w:rPr>
        <w:t>10.3.</w:t>
      </w:r>
      <w:r w:rsidR="002A03C4" w:rsidRPr="000B3615">
        <w:rPr>
          <w:rFonts w:ascii="Times New Roman" w:eastAsia="Times New Roman" w:hAnsi="Times New Roman" w:cs="Times New Roman"/>
          <w:sz w:val="24"/>
          <w:szCs w:val="24"/>
          <w:lang w:val="uk-UA" w:eastAsia="ru-RU"/>
        </w:rPr>
        <w:t>5</w:t>
      </w:r>
      <w:r w:rsidRPr="000B3615">
        <w:rPr>
          <w:rFonts w:ascii="Times New Roman" w:eastAsia="Times New Roman" w:hAnsi="Times New Roman" w:cs="Times New Roman"/>
          <w:sz w:val="24"/>
          <w:szCs w:val="24"/>
          <w:lang w:val="uk-UA" w:eastAsia="ru-RU"/>
        </w:rPr>
        <w:t>. Відмови землекористувача від права користування;</w:t>
      </w:r>
    </w:p>
    <w:p w:rsidR="009D0322" w:rsidRPr="009D0322" w:rsidRDefault="00691CB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10.3.7. </w:t>
      </w:r>
      <w:r w:rsidR="009D0322" w:rsidRPr="00C42379">
        <w:rPr>
          <w:rFonts w:ascii="Times New Roman" w:eastAsia="Times New Roman" w:hAnsi="Times New Roman" w:cs="Times New Roman"/>
          <w:sz w:val="24"/>
          <w:szCs w:val="24"/>
          <w:lang w:val="uk-UA" w:eastAsia="ru-RU"/>
        </w:rPr>
        <w:t>В інших випадках, передбачених законодавством.</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42379">
        <w:rPr>
          <w:rFonts w:ascii="Times New Roman" w:eastAsia="Times New Roman" w:hAnsi="Times New Roman" w:cs="Times New Roman"/>
          <w:spacing w:val="-7"/>
          <w:sz w:val="24"/>
          <w:szCs w:val="24"/>
          <w:lang w:val="uk-UA" w:eastAsia="ru-RU"/>
        </w:rPr>
        <w:t xml:space="preserve">10.4. </w:t>
      </w:r>
      <w:r w:rsidRPr="00C42379">
        <w:rPr>
          <w:rFonts w:ascii="Times New Roman" w:eastAsia="Times New Roman" w:hAnsi="Times New Roman" w:cs="Times New Roman"/>
          <w:sz w:val="24"/>
          <w:szCs w:val="24"/>
          <w:lang w:val="uk-UA" w:eastAsia="ru-RU"/>
        </w:rPr>
        <w:t>Договір може бути достроково розірваний:</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10.4.1. За взаємною згодою Сторін шляхом підписання двосторонньої угоди.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z w:val="24"/>
          <w:szCs w:val="24"/>
          <w:lang w:val="uk-UA" w:eastAsia="ru-RU"/>
        </w:rPr>
        <w:t xml:space="preserve">10.4.2. У разі виявлення не обумовлених </w:t>
      </w:r>
      <w:proofErr w:type="spellStart"/>
      <w:r w:rsidRPr="00C42379">
        <w:rPr>
          <w:rFonts w:ascii="Times New Roman" w:eastAsia="Times New Roman" w:hAnsi="Times New Roman" w:cs="Times New Roman"/>
          <w:sz w:val="24"/>
          <w:szCs w:val="24"/>
          <w:lang w:val="uk-UA" w:eastAsia="ru-RU"/>
        </w:rPr>
        <w:t>Суперфіціаром</w:t>
      </w:r>
      <w:proofErr w:type="spellEnd"/>
      <w:r w:rsidRPr="00C42379">
        <w:rPr>
          <w:rFonts w:ascii="Times New Roman" w:eastAsia="Times New Roman" w:hAnsi="Times New Roman" w:cs="Times New Roman"/>
          <w:sz w:val="24"/>
          <w:szCs w:val="24"/>
          <w:lang w:val="uk-UA" w:eastAsia="ru-RU"/>
        </w:rPr>
        <w:t xml:space="preserve"> у Договорі недоліків Земельної ділянки, які істотно перешкоджають </w:t>
      </w:r>
      <w:proofErr w:type="spellStart"/>
      <w:r w:rsidRPr="00C42379">
        <w:rPr>
          <w:rFonts w:ascii="Times New Roman" w:eastAsia="Times New Roman" w:hAnsi="Times New Roman" w:cs="Times New Roman"/>
          <w:sz w:val="24"/>
          <w:szCs w:val="24"/>
          <w:lang w:val="uk-UA" w:eastAsia="ru-RU"/>
        </w:rPr>
        <w:t>Суперфіціарію</w:t>
      </w:r>
      <w:proofErr w:type="spellEnd"/>
      <w:r w:rsidRPr="00C42379">
        <w:rPr>
          <w:rFonts w:ascii="Times New Roman" w:eastAsia="Times New Roman" w:hAnsi="Times New Roman" w:cs="Times New Roman"/>
          <w:sz w:val="24"/>
          <w:szCs w:val="24"/>
          <w:lang w:val="uk-UA" w:eastAsia="ru-RU"/>
        </w:rPr>
        <w:t xml:space="preserve"> використовувати Земельну ділянку.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5"/>
          <w:sz w:val="24"/>
          <w:szCs w:val="24"/>
          <w:lang w:val="uk-UA" w:eastAsia="ru-RU"/>
        </w:rPr>
      </w:pPr>
      <w:r w:rsidRPr="00C42379">
        <w:rPr>
          <w:rFonts w:ascii="Times New Roman" w:eastAsia="Times New Roman" w:hAnsi="Times New Roman" w:cs="Times New Roman"/>
          <w:spacing w:val="-1"/>
          <w:sz w:val="24"/>
          <w:szCs w:val="24"/>
          <w:lang w:val="uk-UA" w:eastAsia="ru-RU"/>
        </w:rPr>
        <w:t>10.4.3. За рішенням суду у випадках порушення умов Договору однією із сторін.</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10.5. Розірвання цього Договору в односторонньому порядку не допускається.</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10.6. Припинення або розірвання Договору не звільняє Сторони від виконання своїх зобов'язань за цим Договором, не виконаних до його припинення або розірвання, а також від відповідальності за невиконання або неналежне виконання Сторонами своїх зобов'язань за Договором чи інше порушення умов даного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10.7. Перехід права власності на Земельну ділянку до третьої особи не є підставою для зміни умов або розірвання Договору, не припиняє його дії і не впливає на обсяг прав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щодо користування Земельною ділянкою відповідно до умов даного Договору. </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11. Відповідальність Сторін</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r w:rsidRPr="00C42379">
        <w:rPr>
          <w:rFonts w:ascii="Times New Roman" w:eastAsia="Times New Roman" w:hAnsi="Times New Roman" w:cs="Times New Roman"/>
          <w:sz w:val="24"/>
          <w:szCs w:val="24"/>
          <w:lang w:val="uk-UA" w:eastAsia="ru-RU"/>
        </w:rPr>
        <w:t>11.1. У випадку порушення своїх зобов'язань за цим Договором Сторони несуть відповідальність за дотримання правил використання та охорони земель, визначену цим Договором та законодавством України.</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11.2. Збитки, завдані Стороні невиконанням або неналежним виконанням цього Договору іншою Стороною, підлягають відшкодуванню останньою, у разі наявності її вини (винних дій чи бездіяльності), у повному обсязі.</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4"/>
          <w:szCs w:val="24"/>
          <w:lang w:val="uk-UA" w:eastAsia="ru-RU"/>
        </w:rPr>
      </w:pPr>
      <w:r w:rsidRPr="00C42379">
        <w:rPr>
          <w:rFonts w:ascii="Times New Roman" w:eastAsia="Times New Roman" w:hAnsi="Times New Roman" w:cs="Times New Roman"/>
          <w:sz w:val="24"/>
          <w:szCs w:val="24"/>
          <w:lang w:val="uk-UA" w:eastAsia="ru-RU"/>
        </w:rPr>
        <w:t>11.3.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11.4. Усі спори, що пов'язані з виконанням цього Договору вирішуються шляхом переговорів між Сторонами. Якщо спір неможливо вирішити шляхом переговорів, він вирішується в судовому порядку.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lastRenderedPageBreak/>
        <w:t>12. Інші умови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pacing w:val="-7"/>
          <w:sz w:val="24"/>
          <w:szCs w:val="24"/>
          <w:lang w:val="uk-UA" w:eastAsia="ru-RU"/>
        </w:rPr>
      </w:pPr>
      <w:r w:rsidRPr="00C42379">
        <w:rPr>
          <w:rFonts w:ascii="Times New Roman" w:eastAsia="Times New Roman" w:hAnsi="Times New Roman" w:cs="Times New Roman"/>
          <w:sz w:val="24"/>
          <w:szCs w:val="24"/>
          <w:lang w:val="uk-UA" w:eastAsia="ru-RU"/>
        </w:rPr>
        <w:t xml:space="preserve">12.1. Цей Договір укладено у трьох примірниках, кожний з яких має однакову юридичну силу, один з яких знаходиться в </w:t>
      </w:r>
      <w:proofErr w:type="spellStart"/>
      <w:r w:rsidRPr="00C42379">
        <w:rPr>
          <w:rFonts w:ascii="Times New Roman" w:eastAsia="Times New Roman" w:hAnsi="Times New Roman" w:cs="Times New Roman"/>
          <w:sz w:val="24"/>
          <w:szCs w:val="24"/>
          <w:lang w:val="uk-UA" w:eastAsia="ru-RU"/>
        </w:rPr>
        <w:t>Суперфіціара</w:t>
      </w:r>
      <w:proofErr w:type="spellEnd"/>
      <w:r w:rsidRPr="00C42379">
        <w:rPr>
          <w:rFonts w:ascii="Times New Roman" w:eastAsia="Times New Roman" w:hAnsi="Times New Roman" w:cs="Times New Roman"/>
          <w:sz w:val="24"/>
          <w:szCs w:val="24"/>
          <w:lang w:val="uk-UA" w:eastAsia="ru-RU"/>
        </w:rPr>
        <w:t xml:space="preserve">, другий - в </w:t>
      </w:r>
      <w:proofErr w:type="spellStart"/>
      <w:r w:rsidRPr="00C42379">
        <w:rPr>
          <w:rFonts w:ascii="Times New Roman" w:eastAsia="Times New Roman" w:hAnsi="Times New Roman" w:cs="Times New Roman"/>
          <w:sz w:val="24"/>
          <w:szCs w:val="24"/>
          <w:lang w:val="uk-UA" w:eastAsia="ru-RU"/>
        </w:rPr>
        <w:t>Суперфіціарія</w:t>
      </w:r>
      <w:proofErr w:type="spellEnd"/>
      <w:r w:rsidRPr="00C42379">
        <w:rPr>
          <w:rFonts w:ascii="Times New Roman" w:eastAsia="Times New Roman" w:hAnsi="Times New Roman" w:cs="Times New Roman"/>
          <w:sz w:val="24"/>
          <w:szCs w:val="24"/>
          <w:lang w:val="uk-UA" w:eastAsia="ru-RU"/>
        </w:rPr>
        <w:t xml:space="preserve">, третій - в органі, який здійснює державну реєстрацію права </w:t>
      </w:r>
      <w:proofErr w:type="spellStart"/>
      <w:r w:rsidRPr="00C42379">
        <w:rPr>
          <w:rFonts w:ascii="Times New Roman" w:eastAsia="Times New Roman" w:hAnsi="Times New Roman" w:cs="Times New Roman"/>
          <w:sz w:val="24"/>
          <w:szCs w:val="24"/>
          <w:lang w:val="uk-UA" w:eastAsia="ru-RU"/>
        </w:rPr>
        <w:t>суперфіція</w:t>
      </w:r>
      <w:proofErr w:type="spellEnd"/>
      <w:r w:rsidRPr="00C42379">
        <w:rPr>
          <w:rFonts w:ascii="Times New Roman" w:eastAsia="Times New Roman" w:hAnsi="Times New Roman" w:cs="Times New Roman"/>
          <w:sz w:val="24"/>
          <w:szCs w:val="24"/>
          <w:lang w:val="uk-UA" w:eastAsia="ru-RU"/>
        </w:rPr>
        <w:t>.</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12.2. 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13. Невід’ємні частини Договору</w:t>
      </w:r>
    </w:p>
    <w:p w:rsidR="009927EC" w:rsidRPr="00C42379" w:rsidRDefault="009927EC" w:rsidP="009927E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13.1. Кадастровий план земельної ділянки, яка передбачається для забудови.</w:t>
      </w:r>
    </w:p>
    <w:p w:rsidR="009927EC" w:rsidRPr="00C42379" w:rsidRDefault="009927EC" w:rsidP="009927EC">
      <w:pPr>
        <w:widowControl w:val="0"/>
        <w:shd w:val="clear" w:color="auto" w:fill="FFFFFF"/>
        <w:tabs>
          <w:tab w:val="left" w:pos="566"/>
        </w:tabs>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p>
    <w:p w:rsidR="009927EC" w:rsidRPr="00C42379" w:rsidRDefault="009927EC" w:rsidP="009927EC">
      <w:pPr>
        <w:widowControl w:val="0"/>
        <w:shd w:val="clear" w:color="auto" w:fill="FFFFFF"/>
        <w:tabs>
          <w:tab w:val="left" w:pos="566"/>
        </w:tabs>
        <w:autoSpaceDE w:val="0"/>
        <w:autoSpaceDN w:val="0"/>
        <w:adjustRightInd w:val="0"/>
        <w:spacing w:after="0" w:line="240" w:lineRule="auto"/>
        <w:jc w:val="center"/>
        <w:rPr>
          <w:rFonts w:ascii="Times New Roman" w:eastAsia="Times New Roman" w:hAnsi="Times New Roman" w:cs="Times New Roman"/>
          <w:b/>
          <w:bCs/>
          <w:spacing w:val="-1"/>
          <w:sz w:val="24"/>
          <w:szCs w:val="24"/>
          <w:lang w:val="uk-UA" w:eastAsia="ru-RU"/>
        </w:rPr>
      </w:pPr>
      <w:r w:rsidRPr="00C42379">
        <w:rPr>
          <w:rFonts w:ascii="Times New Roman" w:eastAsia="Times New Roman" w:hAnsi="Times New Roman" w:cs="Times New Roman"/>
          <w:b/>
          <w:bCs/>
          <w:spacing w:val="-1"/>
          <w:sz w:val="24"/>
          <w:szCs w:val="24"/>
          <w:lang w:val="uk-UA" w:eastAsia="ru-RU"/>
        </w:rPr>
        <w:t>14. Реквізити Сторін</w:t>
      </w:r>
    </w:p>
    <w:tbl>
      <w:tblPr>
        <w:tblpPr w:leftFromText="180" w:rightFromText="180" w:vertAnchor="text" w:horzAnchor="margin" w:tblpY="104"/>
        <w:tblW w:w="10031" w:type="dxa"/>
        <w:tblLook w:val="01E0" w:firstRow="1" w:lastRow="1" w:firstColumn="1" w:lastColumn="1" w:noHBand="0" w:noVBand="0"/>
      </w:tblPr>
      <w:tblGrid>
        <w:gridCol w:w="4608"/>
        <w:gridCol w:w="5423"/>
      </w:tblGrid>
      <w:tr w:rsidR="009927EC" w:rsidRPr="00C42379" w:rsidTr="009C3BCE">
        <w:trPr>
          <w:trHeight w:val="4967"/>
        </w:trPr>
        <w:tc>
          <w:tcPr>
            <w:tcW w:w="4608" w:type="dxa"/>
          </w:tcPr>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C42379">
              <w:rPr>
                <w:rFonts w:ascii="Times New Roman" w:eastAsia="Times New Roman" w:hAnsi="Times New Roman" w:cs="Times New Roman"/>
                <w:b/>
                <w:sz w:val="24"/>
                <w:szCs w:val="24"/>
                <w:lang w:val="uk-UA" w:eastAsia="ru-RU"/>
              </w:rPr>
              <w:t>Суперфіціар</w:t>
            </w:r>
            <w:proofErr w:type="spellEnd"/>
          </w:p>
          <w:p w:rsidR="009927EC" w:rsidRPr="00C42379" w:rsidRDefault="009927EC" w:rsidP="009C3BCE">
            <w:pPr>
              <w:widowControl w:val="0"/>
              <w:tabs>
                <w:tab w:val="left" w:pos="4070"/>
                <w:tab w:val="left" w:pos="9540"/>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9927EC"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Pr="00C42379"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r w:rsidRPr="00C42379">
              <w:rPr>
                <w:rFonts w:ascii="Times New Roman" w:eastAsia="Times New Roman" w:hAnsi="Times New Roman" w:cs="Times New Roman"/>
                <w:b/>
                <w:i/>
                <w:sz w:val="24"/>
                <w:szCs w:val="24"/>
                <w:lang w:val="uk-UA" w:eastAsia="ru-RU"/>
              </w:rPr>
              <w:t>Місцезнаходження:</w:t>
            </w:r>
          </w:p>
          <w:p w:rsidR="009927EC" w:rsidRPr="00C42379" w:rsidRDefault="009927EC" w:rsidP="00CA61CC">
            <w:pPr>
              <w:widowControl w:val="0"/>
              <w:tabs>
                <w:tab w:val="left" w:pos="4070"/>
                <w:tab w:val="left" w:pos="9540"/>
              </w:tabs>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p>
        </w:tc>
        <w:tc>
          <w:tcPr>
            <w:tcW w:w="5423" w:type="dxa"/>
          </w:tcPr>
          <w:p w:rsidR="009927EC" w:rsidRPr="00C42379" w:rsidRDefault="009927EC" w:rsidP="009C3BCE">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C42379">
              <w:rPr>
                <w:rFonts w:ascii="Times New Roman" w:eastAsia="Times New Roman" w:hAnsi="Times New Roman" w:cs="Times New Roman"/>
                <w:b/>
                <w:sz w:val="24"/>
                <w:szCs w:val="24"/>
                <w:lang w:val="uk-UA" w:eastAsia="ru-RU"/>
              </w:rPr>
              <w:t>Суперфіціарій</w:t>
            </w:r>
            <w:proofErr w:type="spellEnd"/>
          </w:p>
          <w:p w:rsidR="009927EC" w:rsidRPr="00C42379" w:rsidRDefault="009927EC" w:rsidP="009C3BCE">
            <w:pPr>
              <w:widowControl w:val="0"/>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CA61CC"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p>
          <w:p w:rsidR="009927EC" w:rsidRPr="00C42379"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b/>
                <w:i/>
                <w:sz w:val="24"/>
                <w:szCs w:val="24"/>
                <w:lang w:val="uk-UA" w:eastAsia="ru-RU"/>
              </w:rPr>
            </w:pPr>
            <w:r w:rsidRPr="00C42379">
              <w:rPr>
                <w:rFonts w:ascii="Times New Roman" w:eastAsia="Times New Roman" w:hAnsi="Times New Roman" w:cs="Times New Roman"/>
                <w:b/>
                <w:i/>
                <w:sz w:val="24"/>
                <w:szCs w:val="24"/>
                <w:lang w:val="uk-UA" w:eastAsia="ru-RU"/>
              </w:rPr>
              <w:t>Місцезнаходження:</w:t>
            </w:r>
          </w:p>
          <w:p w:rsidR="009927EC" w:rsidRDefault="009927E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rsidR="00CA61CC" w:rsidRPr="00C42379" w:rsidRDefault="00CA61CC" w:rsidP="009C3BCE">
            <w:pPr>
              <w:widowControl w:val="0"/>
              <w:tabs>
                <w:tab w:val="left" w:pos="4070"/>
                <w:tab w:val="left" w:pos="9540"/>
              </w:tabs>
              <w:autoSpaceDE w:val="0"/>
              <w:autoSpaceDN w:val="0"/>
              <w:adjustRightInd w:val="0"/>
              <w:spacing w:after="0" w:line="240" w:lineRule="auto"/>
              <w:rPr>
                <w:rFonts w:ascii="Times New Roman" w:eastAsia="Times New Roman" w:hAnsi="Times New Roman" w:cs="Times New Roman"/>
                <w:i/>
                <w:sz w:val="24"/>
                <w:szCs w:val="24"/>
                <w:lang w:val="uk-UA" w:eastAsia="ru-RU"/>
              </w:rPr>
            </w:pPr>
          </w:p>
        </w:tc>
      </w:tr>
    </w:tbl>
    <w:p w:rsidR="009927EC" w:rsidRPr="00C42379" w:rsidRDefault="009927EC" w:rsidP="009927EC">
      <w:pPr>
        <w:keepNext/>
        <w:spacing w:after="0" w:line="240" w:lineRule="auto"/>
        <w:jc w:val="center"/>
        <w:outlineLvl w:val="1"/>
        <w:rPr>
          <w:rFonts w:ascii="Times New Roman" w:eastAsia="Times New Roman" w:hAnsi="Times New Roman" w:cs="Times New Roman"/>
          <w:sz w:val="20"/>
          <w:szCs w:val="20"/>
          <w:lang w:val="uk-UA" w:eastAsia="ru-RU"/>
        </w:rPr>
      </w:pPr>
      <w:r w:rsidRPr="00C42379">
        <w:rPr>
          <w:rFonts w:ascii="Times New Roman" w:eastAsia="Times New Roman" w:hAnsi="Times New Roman" w:cs="Times New Roman"/>
          <w:b/>
          <w:bCs/>
          <w:sz w:val="24"/>
          <w:szCs w:val="24"/>
          <w:lang w:val="uk-UA" w:eastAsia="ru-RU"/>
        </w:rPr>
        <w:t>Підписи сторін</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W w:w="0" w:type="auto"/>
        <w:tblLook w:val="04A0" w:firstRow="1" w:lastRow="0" w:firstColumn="1" w:lastColumn="0" w:noHBand="0" w:noVBand="1"/>
      </w:tblPr>
      <w:tblGrid>
        <w:gridCol w:w="4649"/>
        <w:gridCol w:w="4649"/>
      </w:tblGrid>
      <w:tr w:rsidR="009927EC" w:rsidRPr="00C42379" w:rsidTr="009C3BCE">
        <w:tc>
          <w:tcPr>
            <w:tcW w:w="4757"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roofErr w:type="spellStart"/>
            <w:r w:rsidRPr="00C42379">
              <w:rPr>
                <w:rFonts w:ascii="Times New Roman" w:eastAsia="Times New Roman" w:hAnsi="Times New Roman" w:cs="Times New Roman"/>
                <w:sz w:val="16"/>
                <w:szCs w:val="16"/>
                <w:lang w:val="uk-UA" w:eastAsia="ru-RU"/>
              </w:rPr>
              <w:t>м.п</w:t>
            </w:r>
            <w:proofErr w:type="spellEnd"/>
            <w:r w:rsidRPr="00C42379">
              <w:rPr>
                <w:rFonts w:ascii="Times New Roman" w:eastAsia="Times New Roman" w:hAnsi="Times New Roman" w:cs="Times New Roman"/>
                <w:sz w:val="16"/>
                <w:szCs w:val="16"/>
                <w:lang w:val="uk-UA" w:eastAsia="ru-RU"/>
              </w:rPr>
              <w:t>.</w:t>
            </w:r>
          </w:p>
        </w:tc>
        <w:tc>
          <w:tcPr>
            <w:tcW w:w="4757"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u w:val="single"/>
                <w:lang w:val="uk-UA" w:eastAsia="ru-RU"/>
              </w:rPr>
            </w:pPr>
            <w:r w:rsidRPr="00C42379">
              <w:rPr>
                <w:rFonts w:ascii="Times New Roman" w:eastAsia="Times New Roman" w:hAnsi="Times New Roman" w:cs="Times New Roman"/>
                <w:sz w:val="24"/>
                <w:szCs w:val="24"/>
                <w:lang w:val="uk-UA" w:eastAsia="ru-RU"/>
              </w:rPr>
              <w:t>____________________</w:t>
            </w:r>
            <w:r w:rsidRPr="00C42379">
              <w:rPr>
                <w:rFonts w:ascii="Times New Roman" w:eastAsia="Times New Roman" w:hAnsi="Times New Roman" w:cs="Times New Roman"/>
                <w:bCs/>
                <w:spacing w:val="-3"/>
                <w:sz w:val="24"/>
                <w:szCs w:val="24"/>
                <w:u w:val="single"/>
                <w:lang w:val="uk-UA" w:eastAsia="ru-RU"/>
              </w:rPr>
              <w:t xml:space="preserve"> </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16"/>
                <w:szCs w:val="16"/>
                <w:lang w:val="uk-UA" w:eastAsia="ru-RU"/>
              </w:rPr>
            </w:pPr>
            <w:proofErr w:type="spellStart"/>
            <w:r w:rsidRPr="00C42379">
              <w:rPr>
                <w:rFonts w:ascii="Times New Roman" w:eastAsia="Times New Roman" w:hAnsi="Times New Roman" w:cs="Times New Roman"/>
                <w:bCs/>
                <w:spacing w:val="-3"/>
                <w:sz w:val="16"/>
                <w:szCs w:val="16"/>
                <w:lang w:val="uk-UA" w:eastAsia="ru-RU"/>
              </w:rPr>
              <w:t>м.п</w:t>
            </w:r>
            <w:proofErr w:type="spellEnd"/>
            <w:r w:rsidRPr="00C42379">
              <w:rPr>
                <w:rFonts w:ascii="Times New Roman" w:eastAsia="Times New Roman" w:hAnsi="Times New Roman" w:cs="Times New Roman"/>
                <w:bCs/>
                <w:spacing w:val="-3"/>
                <w:sz w:val="16"/>
                <w:szCs w:val="16"/>
                <w:lang w:val="uk-UA" w:eastAsia="ru-RU"/>
              </w:rPr>
              <w:t>.</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tc>
      </w:tr>
    </w:tbl>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3F0736" w:rsidRDefault="003F0736"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3F0736" w:rsidRDefault="003F0736"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CA61CC" w:rsidRDefault="00CA61C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9927EC" w:rsidRPr="00C42379" w:rsidRDefault="009927EC" w:rsidP="00CA61CC">
      <w:pPr>
        <w:tabs>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lastRenderedPageBreak/>
        <w:t>АКТ</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b/>
          <w:sz w:val="24"/>
          <w:szCs w:val="24"/>
          <w:lang w:val="uk-UA" w:eastAsia="ru-RU"/>
        </w:rPr>
      </w:pPr>
      <w:r w:rsidRPr="00C42379">
        <w:rPr>
          <w:rFonts w:ascii="Times New Roman" w:eastAsia="Times New Roman" w:hAnsi="Times New Roman" w:cs="Times New Roman"/>
          <w:b/>
          <w:sz w:val="24"/>
          <w:szCs w:val="24"/>
          <w:lang w:val="uk-UA" w:eastAsia="ru-RU"/>
        </w:rPr>
        <w:t>приймання-передачі земельної ділянки</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 xml:space="preserve">м. Черкаси </w:t>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r>
      <w:r w:rsidRPr="00C42379">
        <w:rPr>
          <w:rFonts w:ascii="Times New Roman" w:eastAsia="Times New Roman" w:hAnsi="Times New Roman" w:cs="Times New Roman"/>
          <w:sz w:val="24"/>
          <w:szCs w:val="24"/>
          <w:lang w:val="uk-UA" w:eastAsia="ru-RU"/>
        </w:rPr>
        <w:tab/>
        <w:t xml:space="preserve"> «___»_________________20</w:t>
      </w:r>
      <w:r w:rsidR="00A6761D">
        <w:rPr>
          <w:rFonts w:ascii="Times New Roman" w:eastAsia="Times New Roman" w:hAnsi="Times New Roman" w:cs="Times New Roman"/>
          <w:sz w:val="24"/>
          <w:szCs w:val="24"/>
          <w:lang w:val="uk-UA" w:eastAsia="ru-RU"/>
        </w:rPr>
        <w:t>__</w:t>
      </w:r>
      <w:r w:rsidRPr="00C42379">
        <w:rPr>
          <w:rFonts w:ascii="Times New Roman" w:eastAsia="Times New Roman" w:hAnsi="Times New Roman" w:cs="Times New Roman"/>
          <w:sz w:val="24"/>
          <w:szCs w:val="24"/>
          <w:lang w:val="uk-UA" w:eastAsia="ru-RU"/>
        </w:rPr>
        <w:t xml:space="preserve"> року</w:t>
      </w: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ind w:right="-32" w:firstLine="360"/>
        <w:jc w:val="both"/>
        <w:rPr>
          <w:rFonts w:ascii="Times New Roman" w:eastAsia="Times New Roman" w:hAnsi="Times New Roman" w:cs="Times New Roman"/>
          <w:bCs/>
          <w:i/>
          <w:sz w:val="24"/>
          <w:szCs w:val="24"/>
          <w:lang w:val="uk-UA" w:eastAsia="ru-RU"/>
        </w:rPr>
      </w:pPr>
      <w:r w:rsidRPr="00C42379">
        <w:rPr>
          <w:rFonts w:ascii="Times New Roman" w:eastAsia="Times New Roman" w:hAnsi="Times New Roman" w:cs="Times New Roman"/>
          <w:b/>
          <w:sz w:val="24"/>
          <w:szCs w:val="24"/>
          <w:lang w:val="uk-UA" w:eastAsia="ru-RU"/>
        </w:rPr>
        <w:t>Черкаська міська рада</w:t>
      </w:r>
      <w:r w:rsidRPr="00C42379">
        <w:rPr>
          <w:rFonts w:ascii="Times New Roman" w:eastAsia="Times New Roman" w:hAnsi="Times New Roman" w:cs="Times New Roman"/>
          <w:sz w:val="24"/>
          <w:szCs w:val="24"/>
          <w:lang w:val="uk-UA" w:eastAsia="ru-RU"/>
        </w:rPr>
        <w:t xml:space="preserve"> в особі </w:t>
      </w:r>
      <w:r w:rsidRPr="00C42379">
        <w:rPr>
          <w:rFonts w:ascii="Times New Roman" w:eastAsia="Times New Roman" w:hAnsi="Times New Roman" w:cs="Times New Roman"/>
          <w:b/>
          <w:sz w:val="24"/>
          <w:szCs w:val="24"/>
          <w:lang w:val="uk-UA" w:eastAsia="ru-RU"/>
        </w:rPr>
        <w:t xml:space="preserve">міського голови </w:t>
      </w:r>
      <w:r w:rsidR="00C97420">
        <w:rPr>
          <w:rFonts w:ascii="Times New Roman" w:eastAsia="Times New Roman" w:hAnsi="Times New Roman" w:cs="Times New Roman"/>
          <w:b/>
          <w:sz w:val="24"/>
          <w:szCs w:val="24"/>
          <w:lang w:val="uk-UA" w:eastAsia="ru-RU"/>
        </w:rPr>
        <w:t>___________________________</w:t>
      </w:r>
      <w:r w:rsidRPr="00C42379">
        <w:rPr>
          <w:rFonts w:ascii="Times New Roman" w:eastAsia="Times New Roman" w:hAnsi="Times New Roman" w:cs="Times New Roman"/>
          <w:b/>
          <w:sz w:val="24"/>
          <w:szCs w:val="24"/>
          <w:lang w:val="uk-UA" w:eastAsia="ru-RU"/>
        </w:rPr>
        <w:t>,</w:t>
      </w:r>
      <w:r w:rsidRPr="00C42379">
        <w:rPr>
          <w:rFonts w:ascii="Times New Roman" w:eastAsia="Times New Roman" w:hAnsi="Times New Roman" w:cs="Times New Roman"/>
          <w:sz w:val="24"/>
          <w:szCs w:val="24"/>
          <w:lang w:val="uk-UA" w:eastAsia="ru-RU"/>
        </w:rPr>
        <w:t xml:space="preserve"> який діє на підставі ст. 42 Закону України «Про місцеве самоврядування в Україні» та </w:t>
      </w:r>
      <w:r w:rsidR="00C97420">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w:t>
      </w:r>
      <w:r w:rsidRPr="00C42379">
        <w:rPr>
          <w:rFonts w:ascii="Times New Roman" w:eastAsia="Times New Roman" w:hAnsi="Times New Roman" w:cs="Times New Roman"/>
          <w:bCs/>
          <w:sz w:val="24"/>
          <w:szCs w:val="24"/>
          <w:lang w:val="uk-UA" w:eastAsia="ru-RU"/>
        </w:rPr>
        <w:t xml:space="preserve">, надалі - </w:t>
      </w:r>
      <w:proofErr w:type="spellStart"/>
      <w:r w:rsidRPr="00C42379">
        <w:rPr>
          <w:rFonts w:ascii="Times New Roman" w:eastAsia="Times New Roman" w:hAnsi="Times New Roman" w:cs="Times New Roman"/>
          <w:bCs/>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з однієї сторони, та </w:t>
      </w:r>
      <w:r w:rsidR="00CA61CC">
        <w:rPr>
          <w:rFonts w:ascii="Times New Roman" w:eastAsia="Times New Roman" w:hAnsi="Times New Roman" w:cs="Times New Roman"/>
          <w:b/>
          <w:bCs/>
          <w:sz w:val="24"/>
          <w:szCs w:val="24"/>
          <w:lang w:val="uk-UA" w:eastAsia="ru-RU"/>
        </w:rPr>
        <w:t>_________________________________________</w:t>
      </w:r>
      <w:r w:rsidRPr="00C42379">
        <w:rPr>
          <w:rFonts w:ascii="Times New Roman" w:eastAsia="Times New Roman" w:hAnsi="Times New Roman" w:cs="Times New Roman"/>
          <w:b/>
          <w:bCs/>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надалі іменовані </w:t>
      </w:r>
      <w:proofErr w:type="spellStart"/>
      <w:r w:rsidRPr="00C42379">
        <w:rPr>
          <w:rFonts w:ascii="Times New Roman" w:eastAsia="Times New Roman" w:hAnsi="Times New Roman" w:cs="Times New Roman"/>
          <w:spacing w:val="-1"/>
          <w:sz w:val="24"/>
          <w:szCs w:val="24"/>
          <w:lang w:val="uk-UA" w:eastAsia="ru-RU"/>
        </w:rPr>
        <w:t>Суперфіціарій</w:t>
      </w:r>
      <w:proofErr w:type="spellEnd"/>
      <w:r w:rsidRPr="00C42379">
        <w:rPr>
          <w:rFonts w:ascii="Times New Roman" w:eastAsia="Times New Roman" w:hAnsi="Times New Roman" w:cs="Times New Roman"/>
          <w:spacing w:val="-1"/>
          <w:sz w:val="24"/>
          <w:szCs w:val="24"/>
          <w:lang w:val="uk-UA" w:eastAsia="ru-RU"/>
        </w:rPr>
        <w:t xml:space="preserve">, </w:t>
      </w:r>
      <w:r w:rsidRPr="00C42379">
        <w:rPr>
          <w:rFonts w:ascii="Times New Roman" w:eastAsia="Times New Roman" w:hAnsi="Times New Roman" w:cs="Times New Roman"/>
          <w:bCs/>
          <w:sz w:val="24"/>
          <w:szCs w:val="24"/>
          <w:lang w:val="uk-UA" w:eastAsia="ru-RU"/>
        </w:rPr>
        <w:t xml:space="preserve">з іншої сторони, </w:t>
      </w:r>
      <w:r w:rsidRPr="00C42379">
        <w:rPr>
          <w:rFonts w:ascii="Times New Roman" w:eastAsia="Times New Roman" w:hAnsi="Times New Roman" w:cs="Times New Roman"/>
          <w:sz w:val="24"/>
          <w:szCs w:val="24"/>
          <w:lang w:val="uk-UA" w:eastAsia="ru-RU"/>
        </w:rPr>
        <w:t>склали цей акт приймання-передачі земельної ділянки про наступне:</w:t>
      </w:r>
    </w:p>
    <w:p w:rsidR="009927EC" w:rsidRPr="00C42379" w:rsidRDefault="009927EC" w:rsidP="009927EC">
      <w:pPr>
        <w:widowControl w:val="0"/>
        <w:tabs>
          <w:tab w:val="left" w:pos="9360"/>
        </w:tabs>
        <w:autoSpaceDE w:val="0"/>
        <w:autoSpaceDN w:val="0"/>
        <w:adjustRightInd w:val="0"/>
        <w:spacing w:after="0" w:line="240" w:lineRule="auto"/>
        <w:ind w:right="-136" w:firstLine="360"/>
        <w:jc w:val="both"/>
        <w:rPr>
          <w:rFonts w:ascii="Times New Roman" w:eastAsia="Times New Roman" w:hAnsi="Times New Roman" w:cs="Times New Roman"/>
          <w:sz w:val="24"/>
          <w:szCs w:val="24"/>
          <w:lang w:val="uk-UA" w:eastAsia="ru-RU"/>
        </w:rPr>
      </w:pPr>
    </w:p>
    <w:p w:rsidR="009927EC" w:rsidRPr="00C42379" w:rsidRDefault="009927EC" w:rsidP="001B0BC3">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roofErr w:type="spellStart"/>
      <w:r w:rsidRPr="00C42379">
        <w:rPr>
          <w:rFonts w:ascii="Times New Roman" w:eastAsia="Times New Roman" w:hAnsi="Times New Roman" w:cs="Times New Roman"/>
          <w:sz w:val="24"/>
          <w:szCs w:val="24"/>
          <w:lang w:val="uk-UA" w:eastAsia="ru-RU"/>
        </w:rPr>
        <w:t>Суперфіціар</w:t>
      </w:r>
      <w:proofErr w:type="spellEnd"/>
      <w:r w:rsidRPr="00C42379">
        <w:rPr>
          <w:rFonts w:ascii="Times New Roman" w:eastAsia="Times New Roman" w:hAnsi="Times New Roman" w:cs="Times New Roman"/>
          <w:sz w:val="24"/>
          <w:szCs w:val="24"/>
          <w:lang w:val="uk-UA" w:eastAsia="ru-RU"/>
        </w:rPr>
        <w:t xml:space="preserve"> на підставі </w:t>
      </w:r>
      <w:r w:rsidR="001B0BC3">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w:t>
      </w:r>
      <w:r w:rsidR="00015D0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C42379">
        <w:rPr>
          <w:rFonts w:ascii="Times New Roman" w:eastAsia="Times New Roman" w:hAnsi="Times New Roman" w:cs="Times New Roman"/>
          <w:sz w:val="24"/>
          <w:szCs w:val="24"/>
          <w:lang w:val="uk-UA" w:eastAsia="ru-RU"/>
        </w:rPr>
        <w:t xml:space="preserve">передав, а </w:t>
      </w:r>
      <w:proofErr w:type="spellStart"/>
      <w:r w:rsidRPr="00C42379">
        <w:rPr>
          <w:rFonts w:ascii="Times New Roman" w:eastAsia="Times New Roman" w:hAnsi="Times New Roman" w:cs="Times New Roman"/>
          <w:sz w:val="24"/>
          <w:szCs w:val="24"/>
          <w:lang w:val="uk-UA" w:eastAsia="ru-RU"/>
        </w:rPr>
        <w:t>Суперфіціарій</w:t>
      </w:r>
      <w:proofErr w:type="spellEnd"/>
      <w:r w:rsidRPr="00C42379">
        <w:rPr>
          <w:rFonts w:ascii="Times New Roman" w:eastAsia="Times New Roman" w:hAnsi="Times New Roman" w:cs="Times New Roman"/>
          <w:sz w:val="24"/>
          <w:szCs w:val="24"/>
          <w:lang w:val="uk-UA" w:eastAsia="ru-RU"/>
        </w:rPr>
        <w:t xml:space="preserve"> прийняв в користування на умовах договору </w:t>
      </w:r>
      <w:proofErr w:type="spellStart"/>
      <w:r w:rsidRPr="00C42379">
        <w:rPr>
          <w:rFonts w:ascii="Times New Roman" w:eastAsia="Times New Roman" w:hAnsi="Times New Roman" w:cs="Times New Roman"/>
          <w:sz w:val="24"/>
          <w:szCs w:val="24"/>
          <w:lang w:val="uk-UA" w:eastAsia="ru-RU"/>
        </w:rPr>
        <w:t>суперфіція</w:t>
      </w:r>
      <w:proofErr w:type="spellEnd"/>
      <w:r w:rsidRPr="00C42379">
        <w:rPr>
          <w:rFonts w:ascii="Times New Roman" w:eastAsia="Times New Roman" w:hAnsi="Times New Roman" w:cs="Times New Roman"/>
          <w:sz w:val="24"/>
          <w:szCs w:val="24"/>
          <w:lang w:val="uk-UA" w:eastAsia="ru-RU"/>
        </w:rPr>
        <w:t xml:space="preserve"> земельну </w:t>
      </w:r>
      <w:r w:rsidR="001B0BC3">
        <w:rPr>
          <w:rFonts w:ascii="Times New Roman" w:eastAsia="Times New Roman" w:hAnsi="Times New Roman" w:cs="Times New Roman"/>
          <w:sz w:val="24"/>
          <w:szCs w:val="24"/>
          <w:lang w:val="uk-UA" w:eastAsia="ru-RU"/>
        </w:rPr>
        <w:t xml:space="preserve">ділянку ________________________________________________________. </w:t>
      </w:r>
      <w:r w:rsidRPr="00C42379">
        <w:rPr>
          <w:rFonts w:ascii="Times New Roman" w:eastAsia="Times New Roman" w:hAnsi="Times New Roman" w:cs="Times New Roman"/>
          <w:sz w:val="24"/>
          <w:szCs w:val="24"/>
          <w:lang w:val="uk-UA" w:eastAsia="ru-RU"/>
        </w:rPr>
        <w:t xml:space="preserve">Площа та межі земельної ділянки залишаються без змін. </w:t>
      </w:r>
    </w:p>
    <w:p w:rsidR="009927EC" w:rsidRPr="00903EB4"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9927EC" w:rsidRDefault="009927EC" w:rsidP="009927EC">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autoSpaceDE w:val="0"/>
        <w:autoSpaceDN w:val="0"/>
        <w:adjustRightInd w:val="0"/>
        <w:spacing w:after="0" w:line="240" w:lineRule="auto"/>
        <w:ind w:right="-51"/>
        <w:jc w:val="both"/>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360"/>
          <w:tab w:val="left" w:pos="10992"/>
          <w:tab w:val="left" w:pos="11908"/>
          <w:tab w:val="left" w:pos="12824"/>
          <w:tab w:val="left" w:pos="13740"/>
          <w:tab w:val="left" w:pos="14656"/>
        </w:tabs>
        <w:autoSpaceDE w:val="0"/>
        <w:autoSpaceDN w:val="0"/>
        <w:adjustRightInd w:val="0"/>
        <w:spacing w:after="0" w:line="240" w:lineRule="auto"/>
        <w:ind w:right="-51"/>
        <w:jc w:val="both"/>
        <w:rPr>
          <w:rFonts w:ascii="Times New Roman" w:eastAsia="Times New Roman" w:hAnsi="Times New Roman" w:cs="Times New Roman"/>
          <w:sz w:val="24"/>
          <w:szCs w:val="24"/>
          <w:lang w:val="uk-UA" w:eastAsia="ru-RU"/>
        </w:rPr>
      </w:pPr>
    </w:p>
    <w:p w:rsidR="009927EC" w:rsidRPr="00C42379" w:rsidRDefault="009927EC" w:rsidP="009927EC">
      <w:pPr>
        <w:keepNext/>
        <w:spacing w:after="0" w:line="240" w:lineRule="auto"/>
        <w:jc w:val="center"/>
        <w:outlineLvl w:val="1"/>
        <w:rPr>
          <w:rFonts w:ascii="Times New Roman" w:eastAsia="Times New Roman" w:hAnsi="Times New Roman" w:cs="Times New Roman"/>
          <w:b/>
          <w:bCs/>
          <w:sz w:val="24"/>
          <w:szCs w:val="24"/>
          <w:lang w:val="uk-UA" w:eastAsia="ru-RU"/>
        </w:rPr>
      </w:pPr>
      <w:r w:rsidRPr="00C42379">
        <w:rPr>
          <w:rFonts w:ascii="Times New Roman" w:eastAsia="Times New Roman" w:hAnsi="Times New Roman" w:cs="Times New Roman"/>
          <w:b/>
          <w:bCs/>
          <w:sz w:val="24"/>
          <w:szCs w:val="24"/>
          <w:lang w:val="uk-UA" w:eastAsia="ru-RU"/>
        </w:rPr>
        <w:t>Підписи сторін</w:t>
      </w: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W w:w="0" w:type="auto"/>
        <w:tblLook w:val="04A0" w:firstRow="1" w:lastRow="0" w:firstColumn="1" w:lastColumn="0" w:noHBand="0" w:noVBand="1"/>
      </w:tblPr>
      <w:tblGrid>
        <w:gridCol w:w="4634"/>
        <w:gridCol w:w="4664"/>
      </w:tblGrid>
      <w:tr w:rsidR="009927EC" w:rsidRPr="00C42379" w:rsidTr="009C3BCE">
        <w:tc>
          <w:tcPr>
            <w:tcW w:w="4785"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42379">
              <w:rPr>
                <w:rFonts w:ascii="Times New Roman" w:eastAsia="Times New Roman" w:hAnsi="Times New Roman" w:cs="Times New Roman"/>
                <w:sz w:val="24"/>
                <w:szCs w:val="24"/>
                <w:lang w:val="uk-UA" w:eastAsia="ru-RU"/>
              </w:rPr>
              <w:t>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roofErr w:type="spellStart"/>
            <w:r w:rsidRPr="00C42379">
              <w:rPr>
                <w:rFonts w:ascii="Times New Roman" w:eastAsia="Times New Roman" w:hAnsi="Times New Roman" w:cs="Times New Roman"/>
                <w:sz w:val="16"/>
                <w:szCs w:val="16"/>
                <w:lang w:val="uk-UA" w:eastAsia="ru-RU"/>
              </w:rPr>
              <w:t>м.п</w:t>
            </w:r>
            <w:proofErr w:type="spellEnd"/>
            <w:r w:rsidRPr="00C42379">
              <w:rPr>
                <w:rFonts w:ascii="Times New Roman" w:eastAsia="Times New Roman" w:hAnsi="Times New Roman" w:cs="Times New Roman"/>
                <w:sz w:val="16"/>
                <w:szCs w:val="16"/>
                <w:lang w:val="uk-UA" w:eastAsia="ru-RU"/>
              </w:rPr>
              <w:t>.</w:t>
            </w:r>
          </w:p>
        </w:tc>
        <w:tc>
          <w:tcPr>
            <w:tcW w:w="4786" w:type="dxa"/>
            <w:shd w:val="clear" w:color="auto" w:fill="auto"/>
          </w:tcPr>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lang w:val="uk-UA" w:eastAsia="ru-RU"/>
              </w:rPr>
            </w:pPr>
            <w:r w:rsidRPr="00C42379">
              <w:rPr>
                <w:rFonts w:ascii="Times New Roman" w:eastAsia="Times New Roman" w:hAnsi="Times New Roman" w:cs="Times New Roman"/>
                <w:bCs/>
                <w:spacing w:val="-3"/>
                <w:sz w:val="24"/>
                <w:szCs w:val="24"/>
                <w:lang w:val="uk-UA" w:eastAsia="ru-RU"/>
              </w:rPr>
              <w:t>________________________</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bCs/>
                <w:spacing w:val="-3"/>
                <w:sz w:val="16"/>
                <w:szCs w:val="16"/>
                <w:lang w:val="uk-UA" w:eastAsia="ru-RU"/>
              </w:rPr>
            </w:pPr>
            <w:proofErr w:type="spellStart"/>
            <w:r w:rsidRPr="00C42379">
              <w:rPr>
                <w:rFonts w:ascii="Times New Roman" w:eastAsia="Times New Roman" w:hAnsi="Times New Roman" w:cs="Times New Roman"/>
                <w:bCs/>
                <w:spacing w:val="-3"/>
                <w:sz w:val="16"/>
                <w:szCs w:val="16"/>
                <w:lang w:val="uk-UA" w:eastAsia="ru-RU"/>
              </w:rPr>
              <w:t>м.п</w:t>
            </w:r>
            <w:proofErr w:type="spellEnd"/>
            <w:r w:rsidRPr="00C42379">
              <w:rPr>
                <w:rFonts w:ascii="Times New Roman" w:eastAsia="Times New Roman" w:hAnsi="Times New Roman" w:cs="Times New Roman"/>
                <w:bCs/>
                <w:spacing w:val="-3"/>
                <w:sz w:val="16"/>
                <w:szCs w:val="16"/>
                <w:lang w:val="uk-UA" w:eastAsia="ru-RU"/>
              </w:rPr>
              <w:t>.</w:t>
            </w:r>
          </w:p>
          <w:p w:rsidR="009927EC" w:rsidRPr="00C42379" w:rsidRDefault="009927EC" w:rsidP="009C3BCE">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tc>
      </w:tr>
    </w:tbl>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eastAsia="Times New Roman" w:hAnsi="Times New Roman" w:cs="Times New Roman"/>
          <w:sz w:val="24"/>
          <w:szCs w:val="24"/>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927EC" w:rsidRPr="00C42379" w:rsidRDefault="009927EC" w:rsidP="009927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27EC" w:rsidRDefault="009927EC" w:rsidP="009927EC"/>
    <w:p w:rsidR="004914AB" w:rsidRDefault="004914AB"/>
    <w:sectPr w:rsidR="004914AB" w:rsidSect="00657A20">
      <w:pgSz w:w="11906" w:h="16838"/>
      <w:pgMar w:top="993" w:right="1134"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5598"/>
    <w:multiLevelType w:val="multilevel"/>
    <w:tmpl w:val="CBD08A02"/>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6263571"/>
    <w:multiLevelType w:val="multilevel"/>
    <w:tmpl w:val="E4D4497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3741C31"/>
    <w:multiLevelType w:val="singleLevel"/>
    <w:tmpl w:val="AFBE8EC6"/>
    <w:lvl w:ilvl="0">
      <w:start w:val="1"/>
      <w:numFmt w:val="decimal"/>
      <w:lvlText w:val="2.%1."/>
      <w:legacy w:legacy="1" w:legacySpace="0" w:legacyIndent="552"/>
      <w:lvlJc w:val="left"/>
      <w:pPr>
        <w:ind w:left="0" w:firstLine="0"/>
      </w:pPr>
      <w:rPr>
        <w:rFonts w:ascii="Times New Roman" w:hAnsi="Times New Roman" w:cs="Times New Roman" w:hint="default"/>
        <w:b w:val="0"/>
      </w:rPr>
    </w:lvl>
  </w:abstractNum>
  <w:abstractNum w:abstractNumId="3" w15:restartNumberingAfterBreak="0">
    <w:nsid w:val="67917E27"/>
    <w:multiLevelType w:val="multilevel"/>
    <w:tmpl w:val="03D4172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DA"/>
    <w:rsid w:val="00015D07"/>
    <w:rsid w:val="00071941"/>
    <w:rsid w:val="000B3615"/>
    <w:rsid w:val="001B0BC3"/>
    <w:rsid w:val="00223FDA"/>
    <w:rsid w:val="002A03C4"/>
    <w:rsid w:val="002A7969"/>
    <w:rsid w:val="003D3924"/>
    <w:rsid w:val="003F0736"/>
    <w:rsid w:val="004914AB"/>
    <w:rsid w:val="004D1672"/>
    <w:rsid w:val="0053059F"/>
    <w:rsid w:val="00620A7F"/>
    <w:rsid w:val="00691CBC"/>
    <w:rsid w:val="00720D14"/>
    <w:rsid w:val="009927EC"/>
    <w:rsid w:val="009D0322"/>
    <w:rsid w:val="00A34503"/>
    <w:rsid w:val="00A6761D"/>
    <w:rsid w:val="00B52B20"/>
    <w:rsid w:val="00C97420"/>
    <w:rsid w:val="00CA61CC"/>
    <w:rsid w:val="00E9769D"/>
    <w:rsid w:val="00F00ECF"/>
    <w:rsid w:val="00F8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D773-82B0-4343-B41E-275598B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5A1F-C39A-4AD3-8D29-6FA6B300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8949</Words>
  <Characters>5101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Дорошенко Олена</dc:creator>
  <cp:keywords/>
  <dc:description/>
  <cp:lastModifiedBy>Третяк Наталія</cp:lastModifiedBy>
  <cp:revision>3</cp:revision>
  <cp:lastPrinted>2018-09-13T12:18:00Z</cp:lastPrinted>
  <dcterms:created xsi:type="dcterms:W3CDTF">2018-11-27T13:09:00Z</dcterms:created>
  <dcterms:modified xsi:type="dcterms:W3CDTF">2018-11-27T13:10:00Z</dcterms:modified>
</cp:coreProperties>
</file>