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C57945" w:rsidTr="00AA2492">
        <w:trPr>
          <w:trHeight w:val="1140"/>
        </w:trPr>
        <w:tc>
          <w:tcPr>
            <w:tcW w:w="9391" w:type="dxa"/>
            <w:gridSpan w:val="2"/>
            <w:hideMark/>
          </w:tcPr>
          <w:p w:rsidR="00C57945" w:rsidRDefault="00C57945" w:rsidP="00AA24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57945" w:rsidRDefault="00C57945" w:rsidP="00AA249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57945" w:rsidRDefault="00C57945" w:rsidP="00AA249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 квітня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57945" w:rsidRDefault="00C57945" w:rsidP="00AA249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8958A3" w:rsidTr="00AA2492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958A3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закінчення опалювального  періоду 2014-2015р.р.в лікувальних закладах міста </w:t>
            </w:r>
          </w:p>
          <w:p w:rsidR="008958A3" w:rsidRDefault="008958A3" w:rsidP="008958A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958A3" w:rsidRDefault="008958A3" w:rsidP="008958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</w:t>
            </w:r>
          </w:p>
          <w:p w:rsidR="008958A3" w:rsidRPr="008958A3" w:rsidRDefault="008958A3" w:rsidP="008958A3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 здоров’я  та медичних послуг </w:t>
            </w:r>
          </w:p>
        </w:tc>
      </w:tr>
      <w:tr w:rsidR="00C57945" w:rsidTr="00AA2492">
        <w:trPr>
          <w:gridAfter w:val="1"/>
          <w:wAfter w:w="69" w:type="dxa"/>
          <w:trHeight w:val="1287"/>
        </w:trPr>
        <w:tc>
          <w:tcPr>
            <w:tcW w:w="9322" w:type="dxa"/>
          </w:tcPr>
          <w:p w:rsidR="00C57945" w:rsidRDefault="00C57945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A7A9E">
              <w:rPr>
                <w:sz w:val="28"/>
                <w:szCs w:val="28"/>
                <w:lang w:val="uk-UA" w:eastAsia="en-US"/>
              </w:rPr>
              <w:t xml:space="preserve">затвердження акту прийому-передачі у власність територіальної громади міста Черкаси добудови  спортивного залу з подальшою передачею на баланс Черкаської спеціалізованої школи  № 18 по вул. Н. Левицького, 12 </w:t>
            </w:r>
          </w:p>
          <w:p w:rsidR="00C57945" w:rsidRPr="00E522E1" w:rsidRDefault="00C57945" w:rsidP="00AA2492">
            <w:pPr>
              <w:rPr>
                <w:sz w:val="28"/>
                <w:szCs w:val="28"/>
                <w:lang w:val="uk-UA" w:eastAsia="en-US"/>
              </w:rPr>
            </w:pPr>
          </w:p>
          <w:p w:rsidR="00C57945" w:rsidRDefault="00C57945" w:rsidP="00AA24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C57945" w:rsidRDefault="00C57945" w:rsidP="00AA2492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 </w:t>
            </w:r>
          </w:p>
        </w:tc>
      </w:tr>
      <w:tr w:rsidR="00C57945" w:rsidTr="00AA2492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C57945" w:rsidRDefault="00C57945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958A3">
              <w:rPr>
                <w:sz w:val="28"/>
                <w:szCs w:val="28"/>
                <w:lang w:val="uk-UA" w:eastAsia="en-US"/>
              </w:rPr>
              <w:t xml:space="preserve">  організацію пасажирських перевезень у поминальний день </w:t>
            </w:r>
          </w:p>
          <w:p w:rsidR="00FA7A9E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24.11.2011 № 3-34 «Про затвердження Програми захисту населення м. Черкаси від надзвичайних ситуацій техногенного і природного характеру на 2014-2015 роки» зі змінами» </w:t>
            </w:r>
          </w:p>
          <w:p w:rsidR="008958A3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житлово-побутової комісії УМВС України в Черкаській області </w:t>
            </w:r>
          </w:p>
          <w:p w:rsidR="008958A3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 питань про здійснення квартирного обліку громадян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Тарануха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О.І..) </w:t>
            </w:r>
          </w:p>
          <w:p w:rsidR="008958A3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питань з соціального квартирного обліку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Л.В..) </w:t>
            </w:r>
          </w:p>
          <w:p w:rsidR="008958A3" w:rsidRPr="006D59AE" w:rsidRDefault="008958A3" w:rsidP="008958A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57945" w:rsidRDefault="00C57945" w:rsidP="00AA24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 Андрій  Миколайович </w:t>
            </w:r>
          </w:p>
          <w:p w:rsidR="00C57945" w:rsidRDefault="00C57945" w:rsidP="00AA24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 </w:t>
            </w:r>
          </w:p>
        </w:tc>
      </w:tr>
      <w:tr w:rsidR="008958A3" w:rsidRPr="008C4663" w:rsidTr="00AA2492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958A3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 згоду на передачу в оренду нерухомого майна </w:t>
            </w:r>
          </w:p>
          <w:p w:rsidR="008958A3" w:rsidRDefault="008958A3" w:rsidP="00FA7A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Співаку О.О.</w:t>
            </w:r>
          </w:p>
          <w:p w:rsidR="008C4663" w:rsidRDefault="0026072C" w:rsidP="008C46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6072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 гр</w:t>
            </w:r>
            <w:r w:rsidR="008C4663">
              <w:rPr>
                <w:sz w:val="28"/>
                <w:szCs w:val="28"/>
                <w:lang w:val="uk-UA" w:eastAsia="en-US"/>
              </w:rPr>
              <w:t>. Ткаченку Р.О. містобудівних умов і обмежень забу</w:t>
            </w:r>
            <w:r>
              <w:rPr>
                <w:sz w:val="28"/>
                <w:szCs w:val="28"/>
                <w:lang w:val="uk-UA" w:eastAsia="en-US"/>
              </w:rPr>
              <w:t xml:space="preserve">дови земельної ділянки по вул. </w:t>
            </w:r>
            <w:bookmarkStart w:id="0" w:name="_GoBack"/>
            <w:bookmarkEnd w:id="0"/>
            <w:proofErr w:type="spellStart"/>
            <w:r w:rsidR="008C4663">
              <w:rPr>
                <w:sz w:val="28"/>
                <w:szCs w:val="28"/>
                <w:lang w:val="uk-UA" w:eastAsia="en-US"/>
              </w:rPr>
              <w:t>Грузиненка</w:t>
            </w:r>
            <w:proofErr w:type="spellEnd"/>
            <w:r w:rsidR="008C4663">
              <w:rPr>
                <w:sz w:val="28"/>
                <w:szCs w:val="28"/>
                <w:lang w:val="uk-UA" w:eastAsia="en-US"/>
              </w:rPr>
              <w:t>,  7/2</w:t>
            </w:r>
          </w:p>
          <w:p w:rsidR="008C4663" w:rsidRDefault="0026072C" w:rsidP="008C46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гр</w:t>
            </w:r>
            <w:r w:rsidR="008C4663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8C4663">
              <w:rPr>
                <w:sz w:val="28"/>
                <w:szCs w:val="28"/>
                <w:lang w:val="uk-UA" w:eastAsia="en-US"/>
              </w:rPr>
              <w:t>Філіповій</w:t>
            </w:r>
            <w:proofErr w:type="spellEnd"/>
            <w:r w:rsidR="008C4663">
              <w:rPr>
                <w:sz w:val="28"/>
                <w:szCs w:val="28"/>
                <w:lang w:val="uk-UA" w:eastAsia="en-US"/>
              </w:rPr>
              <w:t xml:space="preserve"> Н.І. містобудівних умов і обмежень забудови земельної ділянки  по вул. Хрещатик, 190 </w:t>
            </w:r>
          </w:p>
          <w:p w:rsidR="008C4663" w:rsidRDefault="0026072C" w:rsidP="008C46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гр</w:t>
            </w:r>
            <w:r w:rsidR="008C4663">
              <w:rPr>
                <w:sz w:val="28"/>
                <w:szCs w:val="28"/>
                <w:lang w:val="uk-UA" w:eastAsia="en-US"/>
              </w:rPr>
              <w:t xml:space="preserve">. Макаровій В.М. містобудівних умов і обмежень забудови земельної ділянки по вул. </w:t>
            </w:r>
            <w:proofErr w:type="spellStart"/>
            <w:r w:rsidR="008C4663"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 w:rsidR="008C4663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8C4663" w:rsidRDefault="008C4663" w:rsidP="008C466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C4663" w:rsidRDefault="008C4663" w:rsidP="008C46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</w:t>
            </w:r>
          </w:p>
          <w:p w:rsidR="008958A3" w:rsidRPr="008C4663" w:rsidRDefault="008C4663" w:rsidP="008C46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A6563D" w:rsidRPr="00C57945" w:rsidRDefault="00A6563D">
      <w:pPr>
        <w:rPr>
          <w:lang w:val="uk-UA"/>
        </w:rPr>
      </w:pPr>
    </w:p>
    <w:sectPr w:rsidR="00A6563D" w:rsidRPr="00C5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0"/>
    <w:rsid w:val="0026072C"/>
    <w:rsid w:val="005527D0"/>
    <w:rsid w:val="008958A3"/>
    <w:rsid w:val="008C4663"/>
    <w:rsid w:val="00A6563D"/>
    <w:rsid w:val="00C57945"/>
    <w:rsid w:val="00F0069A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45"/>
    <w:pPr>
      <w:ind w:left="720"/>
      <w:contextualSpacing/>
    </w:pPr>
  </w:style>
  <w:style w:type="table" w:styleId="a4">
    <w:name w:val="Table Grid"/>
    <w:basedOn w:val="a1"/>
    <w:rsid w:val="00C5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45"/>
    <w:pPr>
      <w:ind w:left="720"/>
      <w:contextualSpacing/>
    </w:pPr>
  </w:style>
  <w:style w:type="table" w:styleId="a4">
    <w:name w:val="Table Grid"/>
    <w:basedOn w:val="a1"/>
    <w:rsid w:val="00C5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2015-04-15T13:45:00Z</dcterms:created>
  <dcterms:modified xsi:type="dcterms:W3CDTF">2015-04-16T05:56:00Z</dcterms:modified>
</cp:coreProperties>
</file>