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07969" w:rsidTr="00F4519A">
        <w:trPr>
          <w:trHeight w:val="1140"/>
        </w:trPr>
        <w:tc>
          <w:tcPr>
            <w:tcW w:w="9322" w:type="dxa"/>
          </w:tcPr>
          <w:p w:rsidR="00207969" w:rsidRDefault="00207969" w:rsidP="00F4519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07969" w:rsidRDefault="00207969" w:rsidP="00F4519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07969" w:rsidRDefault="00207969" w:rsidP="00F4519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07969" w:rsidRDefault="00207969" w:rsidP="00F4519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25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207969" w:rsidRDefault="00207969" w:rsidP="00F4519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207969" w:rsidRPr="00717C79" w:rsidTr="00F4519A">
        <w:trPr>
          <w:trHeight w:val="986"/>
        </w:trPr>
        <w:tc>
          <w:tcPr>
            <w:tcW w:w="9322" w:type="dxa"/>
          </w:tcPr>
          <w:p w:rsidR="00207969" w:rsidRDefault="00207969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перевезення пасажирів у новорічну ніч  </w:t>
            </w:r>
          </w:p>
          <w:p w:rsidR="00207969" w:rsidRDefault="00207969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 ради «</w:t>
            </w:r>
            <w:r w:rsidR="00915AE4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ро затвердження Програми розвитку міського електротранспорту в м. Черкаси на 2016-2020 роки» </w:t>
            </w:r>
          </w:p>
          <w:p w:rsidR="00207969" w:rsidRDefault="00207969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спільного рішення адміністрації та профспілкового комітету апарату виконавчого комітету Черкаської  міської ради </w:t>
            </w:r>
          </w:p>
          <w:p w:rsidR="00207969" w:rsidRDefault="00207969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</w:t>
            </w:r>
          </w:p>
          <w:p w:rsidR="00207969" w:rsidRDefault="00207969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207969" w:rsidRPr="0022640C" w:rsidRDefault="00207969" w:rsidP="002264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приймання-передачі в самоуправління власникам житлового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Вербовецького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07969" w:rsidRDefault="00207969" w:rsidP="00F4519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 А.М.</w:t>
            </w:r>
          </w:p>
          <w:p w:rsidR="00207969" w:rsidRPr="0022640C" w:rsidRDefault="00207969" w:rsidP="00F4519A">
            <w:pPr>
              <w:rPr>
                <w:sz w:val="28"/>
                <w:szCs w:val="28"/>
                <w:lang w:val="en-US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 w:rsidR="0022640C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207969" w:rsidRPr="00717C79" w:rsidRDefault="00207969" w:rsidP="00F4519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969" w:rsidRPr="00717C79" w:rsidTr="00F4519A">
        <w:trPr>
          <w:trHeight w:val="986"/>
        </w:trPr>
        <w:tc>
          <w:tcPr>
            <w:tcW w:w="9322" w:type="dxa"/>
          </w:tcPr>
          <w:p w:rsidR="00207969" w:rsidRPr="0022640C" w:rsidRDefault="00207969" w:rsidP="002264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електросирени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цивільного  захисту з балансу Черкаської загальноосвітньої  школи № 29 на баланс навчально-виховного комплексу «Загальноосвітня школа – ліцей спортивного профілю № 34» Черкаської міської  ради </w:t>
            </w:r>
          </w:p>
          <w:p w:rsidR="00207969" w:rsidRDefault="00207969" w:rsidP="002079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132E3">
              <w:rPr>
                <w:sz w:val="28"/>
                <w:szCs w:val="28"/>
                <w:lang w:val="uk-UA" w:eastAsia="en-US"/>
              </w:rPr>
              <w:t xml:space="preserve">Бакланова М.Л. </w:t>
            </w:r>
          </w:p>
          <w:p w:rsidR="004132E3" w:rsidRDefault="00207969" w:rsidP="00207969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 w:rsidR="004132E3">
              <w:rPr>
                <w:sz w:val="28"/>
                <w:szCs w:val="28"/>
                <w:lang w:val="uk-UA" w:eastAsia="en-US"/>
              </w:rPr>
              <w:t>департамент   освіти</w:t>
            </w:r>
          </w:p>
          <w:p w:rsidR="004132E3" w:rsidRPr="00207969" w:rsidRDefault="004132E3" w:rsidP="002079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132E3" w:rsidRPr="00717C79" w:rsidTr="00F4519A">
        <w:trPr>
          <w:trHeight w:val="986"/>
        </w:trPr>
        <w:tc>
          <w:tcPr>
            <w:tcW w:w="9322" w:type="dxa"/>
          </w:tcPr>
          <w:p w:rsidR="004132E3" w:rsidRDefault="004132E3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09.02.2010 № 158 « Про раду соціального діалогу при виконавчих органах Черкаської міської ради» </w:t>
            </w:r>
          </w:p>
          <w:p w:rsidR="004132E3" w:rsidRDefault="004132E3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енергоефективності та зменшення споживання енергоресурсів у м. Черкаси на 2016-2020 роки» </w:t>
            </w:r>
          </w:p>
          <w:p w:rsidR="004132E3" w:rsidRDefault="004132E3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18.12.2015 № 1392 «Про проведення ярмарку з продажу новорічних ялинок на території  м. Черкаси у 2015 році» </w:t>
            </w:r>
          </w:p>
          <w:p w:rsidR="004132E3" w:rsidRPr="0022640C" w:rsidRDefault="004132E3" w:rsidP="002264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ярмарків з продажу сільськогосподарської продукції та продуктів її переробки на території м. Черкаси </w:t>
            </w:r>
          </w:p>
          <w:p w:rsidR="004132E3" w:rsidRDefault="004132E3" w:rsidP="004132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4132E3" w:rsidRDefault="004132E3" w:rsidP="004132E3">
            <w:pPr>
              <w:rPr>
                <w:sz w:val="28"/>
                <w:szCs w:val="28"/>
                <w:lang w:val="uk-UA" w:eastAsia="en-US"/>
              </w:rPr>
            </w:pPr>
            <w:r w:rsidRPr="004132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132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4132E3" w:rsidRPr="004132E3" w:rsidRDefault="004132E3" w:rsidP="004132E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132E3" w:rsidRPr="00717C79" w:rsidTr="005A03F6">
        <w:trPr>
          <w:trHeight w:val="5393"/>
        </w:trPr>
        <w:tc>
          <w:tcPr>
            <w:tcW w:w="9322" w:type="dxa"/>
          </w:tcPr>
          <w:p w:rsidR="004132E3" w:rsidRDefault="0022640C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2640C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132E3">
              <w:rPr>
                <w:sz w:val="28"/>
                <w:szCs w:val="28"/>
                <w:lang w:val="uk-UA" w:eastAsia="en-US"/>
              </w:rPr>
              <w:t xml:space="preserve">Про  розгляд скарги на постанову адміністративної комісії виконавчого комітету Черкаської міської  ради від 02.12.2015 № 283 </w:t>
            </w:r>
          </w:p>
          <w:p w:rsidR="004132E3" w:rsidRDefault="004132E3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 гр. Вініченко Т.А.  містобудівних умов і обмежень забудови  земельної ділянки по вул. </w:t>
            </w:r>
            <w:r w:rsidR="00D75C8C">
              <w:rPr>
                <w:sz w:val="28"/>
                <w:szCs w:val="28"/>
                <w:lang w:val="uk-UA" w:eastAsia="en-US"/>
              </w:rPr>
              <w:t xml:space="preserve">Пушкіна, 31/2 </w:t>
            </w:r>
          </w:p>
          <w:p w:rsidR="00D75C8C" w:rsidRDefault="00D75C8C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13.08.2015 № 825 «Про надання ТОВ «КАСЯ» містобудівних умов  і обмежень забудови земельної ділянки по вул. Гагаріна, 132» </w:t>
            </w:r>
          </w:p>
          <w:p w:rsidR="00D75C8C" w:rsidRDefault="00D75C8C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прийму-передачі майна новозбудованого об’єкту «Літній майданчик для стрільби з лука на фізкультурно-оздоровчому комплексі по вул. Ярославська, 5»  з балансу департаменту архітектури, містобудування та інспектування  на баланс дитячо-юнацькій спортивній школі «Дніпро-80» Черкаської міської ради </w:t>
            </w:r>
          </w:p>
          <w:p w:rsidR="00D75C8C" w:rsidRDefault="00D75C8C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– Торг» по вул. Г. Сталінграда, 38 </w:t>
            </w:r>
          </w:p>
          <w:p w:rsidR="00D75C8C" w:rsidRPr="0022640C" w:rsidRDefault="00D75C8C" w:rsidP="002264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продовження паспорту прив’язки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Ефта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груп» по бульв. Шевченка, 195 </w:t>
            </w:r>
          </w:p>
          <w:p w:rsidR="00D75C8C" w:rsidRDefault="00D75C8C" w:rsidP="00D75C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</w:t>
            </w:r>
          </w:p>
          <w:p w:rsidR="00D75C8C" w:rsidRDefault="00D75C8C" w:rsidP="00D75C8C">
            <w:pPr>
              <w:rPr>
                <w:sz w:val="28"/>
                <w:szCs w:val="28"/>
                <w:lang w:val="uk-UA" w:eastAsia="en-US"/>
              </w:rPr>
            </w:pPr>
            <w:r w:rsidRPr="00D75C8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75C8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D75C8C" w:rsidRPr="00D75C8C" w:rsidRDefault="00D75C8C" w:rsidP="00D75C8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75C8C" w:rsidRPr="00717C79" w:rsidTr="00F4519A">
        <w:trPr>
          <w:trHeight w:val="986"/>
        </w:trPr>
        <w:tc>
          <w:tcPr>
            <w:tcW w:w="9322" w:type="dxa"/>
          </w:tcPr>
          <w:p w:rsidR="007755B6" w:rsidRPr="0022640C" w:rsidRDefault="0022640C" w:rsidP="002264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2640C">
              <w:rPr>
                <w:sz w:val="28"/>
                <w:szCs w:val="28"/>
                <w:lang w:eastAsia="en-US"/>
              </w:rPr>
              <w:t xml:space="preserve"> </w:t>
            </w:r>
            <w:r w:rsidR="007755B6" w:rsidRPr="0022640C">
              <w:rPr>
                <w:sz w:val="28"/>
                <w:szCs w:val="28"/>
                <w:lang w:val="uk-UA" w:eastAsia="en-US"/>
              </w:rPr>
              <w:t>Про затвердження  фінансового плану КП «</w:t>
            </w:r>
            <w:proofErr w:type="spellStart"/>
            <w:r w:rsidR="007755B6" w:rsidRPr="0022640C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7755B6" w:rsidRPr="0022640C">
              <w:rPr>
                <w:sz w:val="28"/>
                <w:szCs w:val="28"/>
                <w:lang w:val="uk-UA" w:eastAsia="en-US"/>
              </w:rPr>
              <w:t xml:space="preserve">»  Черкаської міської ради </w:t>
            </w:r>
          </w:p>
          <w:p w:rsidR="00915AE4" w:rsidRDefault="00915AE4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«Придніпровська СУБ» Черкаської  міської ради </w:t>
            </w:r>
          </w:p>
          <w:p w:rsidR="00915AE4" w:rsidRDefault="00915AE4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 міської ради </w:t>
            </w:r>
          </w:p>
          <w:p w:rsidR="00915AE4" w:rsidRDefault="00915AE4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«ЧСЧ» Черкаської міської ради </w:t>
            </w:r>
          </w:p>
          <w:p w:rsidR="00915AE4" w:rsidRDefault="00915AE4" w:rsidP="002079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 плану КП «Черкаські ринки» Черкаської  міської ради </w:t>
            </w:r>
          </w:p>
          <w:p w:rsidR="00915AE4" w:rsidRPr="0022640C" w:rsidRDefault="007755B6" w:rsidP="002264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«Комбінат комунальних підприємств» Черкаської  міської ради </w:t>
            </w:r>
            <w:bookmarkStart w:id="0" w:name="_GoBack"/>
            <w:bookmarkEnd w:id="0"/>
          </w:p>
          <w:p w:rsidR="00915AE4" w:rsidRDefault="00915AE4" w:rsidP="00915A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керівники комунальних підприємств</w:t>
            </w:r>
          </w:p>
          <w:p w:rsidR="007755B6" w:rsidRPr="00915AE4" w:rsidRDefault="00915AE4" w:rsidP="00915AE4">
            <w:pPr>
              <w:rPr>
                <w:sz w:val="28"/>
                <w:szCs w:val="28"/>
                <w:lang w:val="uk-UA" w:eastAsia="en-US"/>
              </w:rPr>
            </w:pPr>
            <w:r w:rsidRPr="00915AE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15A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</w:tbl>
    <w:p w:rsidR="00BD099C" w:rsidRPr="00207969" w:rsidRDefault="00BD099C">
      <w:pPr>
        <w:rPr>
          <w:lang w:val="uk-UA"/>
        </w:rPr>
      </w:pPr>
    </w:p>
    <w:sectPr w:rsidR="00BD099C" w:rsidRPr="0020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9D"/>
    <w:rsid w:val="00207969"/>
    <w:rsid w:val="0022640C"/>
    <w:rsid w:val="00304FFC"/>
    <w:rsid w:val="004132E3"/>
    <w:rsid w:val="005A03F6"/>
    <w:rsid w:val="007755B6"/>
    <w:rsid w:val="00915AE4"/>
    <w:rsid w:val="00950D62"/>
    <w:rsid w:val="00BD099C"/>
    <w:rsid w:val="00D75C8C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69"/>
    <w:pPr>
      <w:ind w:left="720"/>
      <w:contextualSpacing/>
    </w:pPr>
  </w:style>
  <w:style w:type="table" w:styleId="a4">
    <w:name w:val="Table Grid"/>
    <w:basedOn w:val="a1"/>
    <w:rsid w:val="0020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69"/>
    <w:pPr>
      <w:ind w:left="720"/>
      <w:contextualSpacing/>
    </w:pPr>
  </w:style>
  <w:style w:type="table" w:styleId="a4">
    <w:name w:val="Table Grid"/>
    <w:basedOn w:val="a1"/>
    <w:rsid w:val="0020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2015-12-24T07:24:00Z</dcterms:created>
  <dcterms:modified xsi:type="dcterms:W3CDTF">2015-12-24T08:33:00Z</dcterms:modified>
</cp:coreProperties>
</file>