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20636" w:rsidTr="00CE22DC">
        <w:trPr>
          <w:trHeight w:val="1140"/>
        </w:trPr>
        <w:tc>
          <w:tcPr>
            <w:tcW w:w="9464" w:type="dxa"/>
          </w:tcPr>
          <w:p w:rsidR="00B20636" w:rsidRDefault="00B20636" w:rsidP="00631CB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20636" w:rsidRDefault="00B20636" w:rsidP="00CE22DC">
            <w:pPr>
              <w:ind w:left="-284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20636" w:rsidRDefault="00B20636" w:rsidP="00631CB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20636" w:rsidRDefault="00B20636" w:rsidP="00631CB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AC5FA3" w:rsidRPr="00B8356B" w:rsidTr="00CE22DC">
        <w:trPr>
          <w:trHeight w:val="986"/>
        </w:trPr>
        <w:tc>
          <w:tcPr>
            <w:tcW w:w="9464" w:type="dxa"/>
          </w:tcPr>
          <w:p w:rsidR="00AC5FA3" w:rsidRDefault="00AC5FA3" w:rsidP="00B206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:rsidR="006C2E61" w:rsidRDefault="00AC5FA3" w:rsidP="00B206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 дитини, позбавленої батьківського піклування </w:t>
            </w:r>
          </w:p>
          <w:p w:rsidR="006C2E61" w:rsidRDefault="006C2E61" w:rsidP="006C2E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    </w:t>
            </w:r>
          </w:p>
          <w:p w:rsidR="00AC5FA3" w:rsidRPr="00CE22DC" w:rsidRDefault="006C2E61" w:rsidP="006C2E61">
            <w:pPr>
              <w:rPr>
                <w:sz w:val="28"/>
                <w:szCs w:val="28"/>
                <w:lang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CE22DC" w:rsidRPr="00CE22DC" w:rsidRDefault="00CE22DC" w:rsidP="006C2E61">
            <w:pPr>
              <w:rPr>
                <w:lang w:eastAsia="en-US"/>
              </w:rPr>
            </w:pPr>
          </w:p>
        </w:tc>
      </w:tr>
      <w:tr w:rsidR="00B20636" w:rsidRPr="001B5D2E" w:rsidTr="00CE22DC">
        <w:trPr>
          <w:trHeight w:val="986"/>
        </w:trPr>
        <w:tc>
          <w:tcPr>
            <w:tcW w:w="9464" w:type="dxa"/>
          </w:tcPr>
          <w:p w:rsidR="00B20636" w:rsidRDefault="00B20636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B20636" w:rsidRDefault="00B20636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B20636" w:rsidRPr="006C2E61" w:rsidRDefault="00B20636" w:rsidP="006C2E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громадського формування «Стріла»  </w:t>
            </w:r>
          </w:p>
          <w:p w:rsidR="00B20636" w:rsidRDefault="00B20636" w:rsidP="00631C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    </w:t>
            </w:r>
          </w:p>
          <w:p w:rsidR="00B20636" w:rsidRDefault="00B20636" w:rsidP="006C2E61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</w:t>
            </w:r>
            <w:r w:rsidR="006C2E61"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E22DC" w:rsidRPr="006C2E61" w:rsidRDefault="00CE22DC" w:rsidP="006C2E6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E22DC" w:rsidRPr="001B5D2E" w:rsidTr="00CE22DC">
        <w:trPr>
          <w:trHeight w:val="986"/>
        </w:trPr>
        <w:tc>
          <w:tcPr>
            <w:tcW w:w="9464" w:type="dxa"/>
          </w:tcPr>
          <w:p w:rsidR="00CE22DC" w:rsidRPr="00CE22DC" w:rsidRDefault="00CE22DC" w:rsidP="00CE2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800EC"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освіти та гуманітарної політики на баланс </w:t>
            </w:r>
            <w:r>
              <w:rPr>
                <w:sz w:val="28"/>
                <w:szCs w:val="28"/>
                <w:lang w:val="uk-UA" w:eastAsia="en-US"/>
              </w:rPr>
              <w:t>ЦБС</w:t>
            </w:r>
          </w:p>
          <w:p w:rsidR="00CE22DC" w:rsidRDefault="00CE22DC" w:rsidP="00CE22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Бакланова М.Л.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CE22DC" w:rsidRPr="00CE22DC" w:rsidRDefault="00CE22DC" w:rsidP="00CE22DC">
            <w:pPr>
              <w:rPr>
                <w:sz w:val="28"/>
                <w:szCs w:val="28"/>
                <w:lang w:val="uk-UA" w:eastAsia="en-US"/>
              </w:rPr>
            </w:pPr>
            <w:r w:rsidRPr="00CE22D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E22DC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Pr="00CE22DC">
              <w:rPr>
                <w:sz w:val="28"/>
                <w:szCs w:val="28"/>
                <w:lang w:val="uk-UA" w:eastAsia="en-US"/>
              </w:rPr>
              <w:t xml:space="preserve">освіти та гум. </w:t>
            </w:r>
            <w:r>
              <w:rPr>
                <w:sz w:val="28"/>
                <w:szCs w:val="28"/>
                <w:lang w:val="uk-UA" w:eastAsia="en-US"/>
              </w:rPr>
              <w:t>політики</w:t>
            </w:r>
          </w:p>
          <w:p w:rsidR="00CE22DC" w:rsidRPr="007800EC" w:rsidRDefault="00CE22DC" w:rsidP="00CE22DC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B20636" w:rsidRPr="001B5D2E" w:rsidTr="00CE22DC">
        <w:trPr>
          <w:trHeight w:val="986"/>
        </w:trPr>
        <w:tc>
          <w:tcPr>
            <w:tcW w:w="9464" w:type="dxa"/>
          </w:tcPr>
          <w:p w:rsidR="00B20636" w:rsidRDefault="00573D97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плану розробки проектів регуляторних актів виконавчими органами Черкаської міської ради на 2016 рік </w:t>
            </w:r>
          </w:p>
          <w:p w:rsidR="00573D97" w:rsidRDefault="00573D97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постановки об’єкта благоустрою «Система водовідводу зливових вод по вул. Смілянській в районі парку «Перемога» на баланс КП «ЧЕЛУАШ» </w:t>
            </w:r>
          </w:p>
          <w:p w:rsidR="008861AF" w:rsidRPr="006C2E61" w:rsidRDefault="00573D97" w:rsidP="006C2E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18.09.2013 № 1019 «Про встановлення </w:t>
            </w:r>
            <w:r w:rsidR="008861AF">
              <w:rPr>
                <w:sz w:val="28"/>
                <w:szCs w:val="28"/>
                <w:lang w:val="uk-UA" w:eastAsia="en-US"/>
              </w:rPr>
              <w:t xml:space="preserve">тарифів на послуги з утримання будинків, споруд та прибудинкових територій КП «Придніпровська СУБ» </w:t>
            </w:r>
          </w:p>
          <w:p w:rsidR="008861AF" w:rsidRDefault="008861AF" w:rsidP="008861A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І.І.      </w:t>
            </w:r>
          </w:p>
          <w:p w:rsidR="008861AF" w:rsidRDefault="008861AF" w:rsidP="008861AF">
            <w:pPr>
              <w:rPr>
                <w:sz w:val="28"/>
                <w:szCs w:val="28"/>
                <w:lang w:val="uk-UA" w:eastAsia="en-US"/>
              </w:rPr>
            </w:pPr>
            <w:r w:rsidRPr="008861A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861A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E22DC" w:rsidRPr="008861AF" w:rsidRDefault="00CE22DC" w:rsidP="008861A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20636" w:rsidRPr="001B5D2E" w:rsidTr="00CE22DC">
        <w:trPr>
          <w:trHeight w:val="986"/>
        </w:trPr>
        <w:tc>
          <w:tcPr>
            <w:tcW w:w="9464" w:type="dxa"/>
          </w:tcPr>
          <w:p w:rsidR="00B20636" w:rsidRDefault="00CE22DC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861AF">
              <w:rPr>
                <w:sz w:val="28"/>
                <w:szCs w:val="28"/>
                <w:lang w:val="uk-UA" w:eastAsia="en-US"/>
              </w:rPr>
              <w:t>Про передачу  шин з балансу департаменту ЖКК на баланс КП «Ч</w:t>
            </w:r>
            <w:r>
              <w:rPr>
                <w:sz w:val="28"/>
                <w:szCs w:val="28"/>
                <w:lang w:val="uk-UA" w:eastAsia="en-US"/>
              </w:rPr>
              <w:t>ЕТР</w:t>
            </w:r>
            <w:r w:rsidR="008861AF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861AF" w:rsidRDefault="00CE22DC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861AF">
              <w:rPr>
                <w:sz w:val="28"/>
                <w:szCs w:val="28"/>
                <w:lang w:val="uk-UA" w:eastAsia="en-US"/>
              </w:rPr>
              <w:t xml:space="preserve">Про дозвіл на видачу ордерів на видалення аварійних дерев </w:t>
            </w:r>
          </w:p>
          <w:p w:rsidR="008861AF" w:rsidRDefault="008861AF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</w:t>
            </w:r>
            <w:r w:rsidR="00CE22DC">
              <w:rPr>
                <w:sz w:val="28"/>
                <w:szCs w:val="28"/>
                <w:lang w:val="uk-UA" w:eastAsia="en-US"/>
              </w:rPr>
              <w:t>ОСББ «Прометей» на 2015 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861AF" w:rsidRDefault="00CE22DC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861AF">
              <w:rPr>
                <w:sz w:val="28"/>
                <w:szCs w:val="28"/>
                <w:lang w:val="uk-UA" w:eastAsia="en-US"/>
              </w:rPr>
              <w:t>Про розподіл коштів на капітальний ремонт ОСББ «</w:t>
            </w:r>
            <w:r>
              <w:rPr>
                <w:sz w:val="28"/>
                <w:szCs w:val="28"/>
                <w:lang w:val="uk-UA" w:eastAsia="en-US"/>
              </w:rPr>
              <w:t>Шедевр» на 2015 р</w:t>
            </w:r>
            <w:r w:rsidR="008861A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861AF" w:rsidRDefault="008861AF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</w:t>
            </w:r>
            <w:r w:rsidR="00CE22DC">
              <w:rPr>
                <w:sz w:val="28"/>
                <w:szCs w:val="28"/>
                <w:lang w:val="uk-UA" w:eastAsia="en-US"/>
              </w:rPr>
              <w:t xml:space="preserve">ОСББ «Гоголя, 206» на 2015 </w:t>
            </w:r>
          </w:p>
          <w:p w:rsidR="008861AF" w:rsidRDefault="00CE22DC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861AF">
              <w:rPr>
                <w:sz w:val="28"/>
                <w:szCs w:val="28"/>
                <w:lang w:val="uk-UA" w:eastAsia="en-US"/>
              </w:rPr>
              <w:t xml:space="preserve">Про надання згоди на укладання договору оренди квартири  по вул. Благовісній, 380 </w:t>
            </w:r>
          </w:p>
          <w:p w:rsidR="008861AF" w:rsidRDefault="008861AF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 обліку громадян  </w:t>
            </w:r>
          </w:p>
          <w:p w:rsidR="008861AF" w:rsidRDefault="008861AF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CE22DC" w:rsidRDefault="00AC5FA3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10.07.2015 № 718 «Про </w:t>
            </w:r>
          </w:p>
          <w:p w:rsidR="00AC5FA3" w:rsidRPr="00CE22DC" w:rsidRDefault="00AC5FA3" w:rsidP="00CE22DC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CE22DC">
              <w:rPr>
                <w:sz w:val="28"/>
                <w:szCs w:val="28"/>
                <w:lang w:val="uk-UA" w:eastAsia="en-US"/>
              </w:rPr>
              <w:t>перелік об’єктів для капітального ремонту взятих на баланс  без господарських мереж  теплопостач</w:t>
            </w:r>
            <w:r w:rsidR="00CE22DC" w:rsidRPr="00CE22DC">
              <w:rPr>
                <w:sz w:val="28"/>
                <w:szCs w:val="28"/>
                <w:lang w:val="uk-UA" w:eastAsia="en-US"/>
              </w:rPr>
              <w:t>ання та гарячого водопостачання»</w:t>
            </w:r>
          </w:p>
          <w:p w:rsidR="008861AF" w:rsidRPr="006C2E61" w:rsidRDefault="006C2E61" w:rsidP="006C2E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 Програми розвитку міського електротранспорту в м. Черкаси на 2016-2020 роки» </w:t>
            </w:r>
          </w:p>
          <w:p w:rsidR="008861AF" w:rsidRDefault="008861AF" w:rsidP="008861A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 А.М.      </w:t>
            </w:r>
          </w:p>
          <w:p w:rsidR="008861AF" w:rsidRDefault="008861AF" w:rsidP="008861AF">
            <w:pPr>
              <w:rPr>
                <w:sz w:val="28"/>
                <w:szCs w:val="28"/>
                <w:lang w:val="uk-UA" w:eastAsia="en-US"/>
              </w:rPr>
            </w:pPr>
            <w:r w:rsidRPr="008861A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861A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CE22DC" w:rsidRPr="008861AF" w:rsidRDefault="00CE22DC" w:rsidP="008861A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861AF" w:rsidRPr="001B5D2E" w:rsidTr="00CE22DC">
        <w:trPr>
          <w:trHeight w:val="986"/>
        </w:trPr>
        <w:tc>
          <w:tcPr>
            <w:tcW w:w="9464" w:type="dxa"/>
          </w:tcPr>
          <w:p w:rsidR="008861AF" w:rsidRDefault="008861AF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детального плану території між вулицями Мечникова,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Золотоніська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 Ціолковського  та </w:t>
            </w:r>
            <w:r w:rsidR="006C2E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Мініна</w:t>
            </w:r>
            <w:proofErr w:type="spellEnd"/>
            <w:r w:rsidR="006C2E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і Пожарського в місті Черкаси </w:t>
            </w:r>
          </w:p>
          <w:p w:rsidR="008861AF" w:rsidRDefault="002A1683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НВФ «ОНТФ»  містобудівних умов і обмежень забудови земельної ділянки по вул. Оборонній, 13/1 </w:t>
            </w:r>
          </w:p>
          <w:p w:rsidR="002A1683" w:rsidRDefault="002A1683" w:rsidP="00631C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 11.03.2015 № 279 «Про надання командитному товариству «Леонід» містобудівних умов і обмежень забудови земельної ділянки по бульв. Шевченка, 150» </w:t>
            </w:r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Черкасисвітбуд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містобудівних умов і обмежень забудови земельної ділянки по вул. Ватутіна (біля будинку </w:t>
            </w:r>
            <w:r w:rsidRPr="002A1683">
              <w:rPr>
                <w:sz w:val="28"/>
                <w:szCs w:val="28"/>
                <w:lang w:val="uk-UA" w:eastAsia="en-US"/>
              </w:rPr>
              <w:t xml:space="preserve">№ 168) </w:t>
            </w:r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Бір-лога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Орджонікідзе, 147 </w:t>
            </w:r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«ХОТЕЙ-ТОРГ»  по вул. Смілянській, 165 </w:t>
            </w:r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бульв. Шевченка, 490 (зупинка) </w:t>
            </w:r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«Компанія  Торг-Макс»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 Торг-Макс» на розі вул. Благовісної  та вул. Різдвяної </w:t>
            </w:r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2A1683" w:rsidRDefault="002A168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ПП «Хотей –Торг» по вул. Петровського, 163 </w:t>
            </w:r>
          </w:p>
          <w:p w:rsidR="0041159B" w:rsidRDefault="0041159B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28.07.2015 № 779 «про надання гр. Коваленко А.М. містобудівних  умов і обмежень забудови земельної ділянки по вул. А.Корольова, 20/1» </w:t>
            </w:r>
          </w:p>
          <w:p w:rsidR="00AC5FA3" w:rsidRDefault="00AC5FA3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 для перевірки тимчасових споруд у місті Черкаси </w:t>
            </w:r>
          </w:p>
          <w:p w:rsidR="00AC5FA3" w:rsidRDefault="0041159B" w:rsidP="002A16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спільної  комісії для інвентаризації ТС </w:t>
            </w:r>
            <w:r w:rsidR="006C2E61">
              <w:rPr>
                <w:sz w:val="28"/>
                <w:szCs w:val="28"/>
                <w:lang w:val="uk-UA" w:eastAsia="en-US"/>
              </w:rPr>
              <w:t xml:space="preserve">та вирішення конфліктних питань щодо розміщення ТС </w:t>
            </w:r>
          </w:p>
          <w:p w:rsidR="00DE0188" w:rsidRPr="006C2E61" w:rsidRDefault="006C2E61" w:rsidP="006C2E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виконання  постанови  Вищого адміністративного суду України від 14 серпня 2014 року № К/800/18348/14 </w:t>
            </w:r>
          </w:p>
          <w:p w:rsidR="00DE0188" w:rsidRDefault="00DE0188" w:rsidP="00DE01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     </w:t>
            </w:r>
          </w:p>
          <w:p w:rsidR="00DE0188" w:rsidRPr="00DE0188" w:rsidRDefault="00DE0188" w:rsidP="00DE0188">
            <w:pPr>
              <w:rPr>
                <w:sz w:val="28"/>
                <w:szCs w:val="28"/>
                <w:lang w:val="uk-UA" w:eastAsia="en-US"/>
              </w:rPr>
            </w:pPr>
            <w:r w:rsidRPr="00DE018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E018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архітектури </w:t>
            </w:r>
          </w:p>
        </w:tc>
      </w:tr>
    </w:tbl>
    <w:p w:rsidR="00BD099C" w:rsidRPr="00B20636" w:rsidRDefault="00BD099C">
      <w:pPr>
        <w:rPr>
          <w:lang w:val="uk-UA"/>
        </w:rPr>
      </w:pPr>
    </w:p>
    <w:sectPr w:rsidR="00BD099C" w:rsidRPr="00B2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7E"/>
    <w:rsid w:val="002A1683"/>
    <w:rsid w:val="00304FFC"/>
    <w:rsid w:val="0041159B"/>
    <w:rsid w:val="00573D97"/>
    <w:rsid w:val="006C2E61"/>
    <w:rsid w:val="008861AF"/>
    <w:rsid w:val="00950D62"/>
    <w:rsid w:val="009A147E"/>
    <w:rsid w:val="00AC5FA3"/>
    <w:rsid w:val="00B20636"/>
    <w:rsid w:val="00BD099C"/>
    <w:rsid w:val="00CE22DC"/>
    <w:rsid w:val="00D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36"/>
    <w:pPr>
      <w:ind w:left="720"/>
      <w:contextualSpacing/>
    </w:pPr>
  </w:style>
  <w:style w:type="table" w:styleId="a4">
    <w:name w:val="Table Grid"/>
    <w:basedOn w:val="a1"/>
    <w:rsid w:val="00B2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36"/>
    <w:pPr>
      <w:ind w:left="720"/>
      <w:contextualSpacing/>
    </w:pPr>
  </w:style>
  <w:style w:type="table" w:styleId="a4">
    <w:name w:val="Table Grid"/>
    <w:basedOn w:val="a1"/>
    <w:rsid w:val="00B2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1724-75D2-4DB6-BEB9-569A084A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2015-12-11T07:48:00Z</dcterms:created>
  <dcterms:modified xsi:type="dcterms:W3CDTF">2015-12-14T08:48:00Z</dcterms:modified>
</cp:coreProperties>
</file>