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DF6" w:rsidTr="00C65DF6">
        <w:trPr>
          <w:trHeight w:val="1418"/>
        </w:trPr>
        <w:tc>
          <w:tcPr>
            <w:tcW w:w="9322" w:type="dxa"/>
            <w:hideMark/>
          </w:tcPr>
          <w:p w:rsidR="00C65DF6" w:rsidRDefault="00C65DF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C65DF6" w:rsidRDefault="00C65DF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C65DF6" w:rsidRDefault="00C65DF6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11  листопада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C65DF6" w:rsidRDefault="00C65DF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C65DF6" w:rsidTr="00C65DF6">
        <w:trPr>
          <w:trHeight w:val="573"/>
        </w:trPr>
        <w:tc>
          <w:tcPr>
            <w:tcW w:w="9322" w:type="dxa"/>
            <w:hideMark/>
          </w:tcPr>
          <w:p w:rsidR="00D446B2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 </w:t>
            </w:r>
          </w:p>
          <w:p w:rsidR="00D446B2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 позбавленої батьківського піклування</w:t>
            </w:r>
          </w:p>
          <w:p w:rsidR="00D446B2" w:rsidRPr="00D446B2" w:rsidRDefault="00D446B2" w:rsidP="00D446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446B2">
              <w:rPr>
                <w:sz w:val="28"/>
                <w:szCs w:val="28"/>
                <w:lang w:val="uk-UA"/>
              </w:rPr>
              <w:t>Про втрату статусу дитини, позбавленої батьківського піклування</w:t>
            </w:r>
          </w:p>
          <w:p w:rsidR="00C65DF6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дитини із складу прийомної сім’ї </w:t>
            </w:r>
          </w:p>
          <w:p w:rsidR="00D446B2" w:rsidRPr="008F4B05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знайденої мертвонародженої дитини</w:t>
            </w:r>
          </w:p>
          <w:p w:rsidR="00C65DF6" w:rsidRPr="00C65DF6" w:rsidRDefault="00C65DF6" w:rsidP="00C65DF6">
            <w:pPr>
              <w:rPr>
                <w:sz w:val="28"/>
                <w:szCs w:val="28"/>
                <w:lang w:val="uk-UA"/>
              </w:rPr>
            </w:pPr>
            <w:r w:rsidRPr="00C65DF6">
              <w:rPr>
                <w:b/>
                <w:sz w:val="28"/>
                <w:szCs w:val="28"/>
                <w:lang w:val="uk-UA"/>
              </w:rPr>
              <w:t>Доповідає:</w:t>
            </w:r>
            <w:r w:rsidRPr="00C65DF6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D446B2">
              <w:rPr>
                <w:sz w:val="28"/>
                <w:szCs w:val="28"/>
                <w:lang w:val="uk-UA"/>
              </w:rPr>
              <w:t>Шишлюк</w:t>
            </w:r>
            <w:proofErr w:type="spellEnd"/>
            <w:r w:rsidR="00D446B2">
              <w:rPr>
                <w:sz w:val="28"/>
                <w:szCs w:val="28"/>
                <w:lang w:val="uk-UA"/>
              </w:rPr>
              <w:t xml:space="preserve"> Світлана Олександрівна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65DF6">
              <w:rPr>
                <w:sz w:val="28"/>
                <w:szCs w:val="28"/>
                <w:lang w:val="uk-UA"/>
              </w:rPr>
              <w:t xml:space="preserve">       </w:t>
            </w:r>
          </w:p>
          <w:p w:rsidR="008F4B05" w:rsidRDefault="00C65DF6" w:rsidP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D446B2">
              <w:rPr>
                <w:sz w:val="28"/>
                <w:szCs w:val="28"/>
                <w:lang w:val="uk-UA"/>
              </w:rPr>
              <w:t>служба у справах дітей</w:t>
            </w:r>
          </w:p>
          <w:p w:rsidR="00C65DF6" w:rsidRDefault="00C65DF6" w:rsidP="00C65D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5DF6" w:rsidTr="00C65DF6">
        <w:trPr>
          <w:trHeight w:val="573"/>
        </w:trPr>
        <w:tc>
          <w:tcPr>
            <w:tcW w:w="9322" w:type="dxa"/>
            <w:hideMark/>
          </w:tcPr>
          <w:p w:rsidR="00C65DF6" w:rsidRDefault="00C65DF6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звіт щодо виконання міського бюджету за 9 місяців 2016 року </w:t>
            </w:r>
          </w:p>
          <w:p w:rsidR="00D446B2" w:rsidRPr="008F4B05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міської ради про міський бюджет</w:t>
            </w:r>
          </w:p>
          <w:p w:rsidR="00C65DF6" w:rsidRDefault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Джуган Наталія Володимирівна  </w:t>
            </w:r>
          </w:p>
          <w:p w:rsidR="00C65DF6" w:rsidRDefault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фінансової політики. </w:t>
            </w:r>
          </w:p>
          <w:p w:rsidR="008F4B05" w:rsidRDefault="008F4B05">
            <w:pPr>
              <w:rPr>
                <w:sz w:val="28"/>
                <w:szCs w:val="28"/>
                <w:lang w:val="uk-UA"/>
              </w:rPr>
            </w:pPr>
          </w:p>
        </w:tc>
      </w:tr>
      <w:tr w:rsidR="00C65DF6" w:rsidTr="00C65DF6">
        <w:trPr>
          <w:trHeight w:val="573"/>
        </w:trPr>
        <w:tc>
          <w:tcPr>
            <w:tcW w:w="9322" w:type="dxa"/>
            <w:hideMark/>
          </w:tcPr>
          <w:p w:rsidR="00C65DF6" w:rsidRDefault="00C65DF6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D446B2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міської ради про</w:t>
            </w:r>
            <w:r>
              <w:rPr>
                <w:sz w:val="28"/>
                <w:szCs w:val="28"/>
                <w:lang w:val="uk-UA" w:eastAsia="en-US"/>
              </w:rPr>
              <w:t xml:space="preserve"> програму нагородження</w:t>
            </w:r>
          </w:p>
          <w:p w:rsidR="00D446B2" w:rsidRPr="00D446B2" w:rsidRDefault="00D446B2" w:rsidP="00D446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внесення змін до рішення міської ради про програму нагородження</w:t>
            </w:r>
          </w:p>
          <w:p w:rsidR="00C65DF6" w:rsidRDefault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</w:t>
            </w:r>
          </w:p>
          <w:p w:rsidR="00C65DF6" w:rsidRDefault="00C65DF6" w:rsidP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 </w:t>
            </w:r>
            <w:proofErr w:type="spellStart"/>
            <w:r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F4B05" w:rsidRDefault="008F4B05" w:rsidP="00C65DF6">
            <w:pPr>
              <w:rPr>
                <w:sz w:val="28"/>
                <w:szCs w:val="28"/>
                <w:lang w:val="uk-UA"/>
              </w:rPr>
            </w:pPr>
          </w:p>
        </w:tc>
      </w:tr>
      <w:tr w:rsidR="00C65DF6" w:rsidTr="00C65DF6">
        <w:trPr>
          <w:trHeight w:val="573"/>
        </w:trPr>
        <w:tc>
          <w:tcPr>
            <w:tcW w:w="9322" w:type="dxa"/>
            <w:hideMark/>
          </w:tcPr>
          <w:p w:rsidR="00C65DF6" w:rsidRPr="008F4B05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5DF6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«Дирекція парків» </w:t>
            </w:r>
          </w:p>
          <w:p w:rsidR="00C65DF6" w:rsidRDefault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Стойко В.Ю.- директор     </w:t>
            </w:r>
          </w:p>
          <w:p w:rsidR="00C65DF6" w:rsidRDefault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8F4B05" w:rsidRDefault="008F4B05">
            <w:pPr>
              <w:rPr>
                <w:sz w:val="28"/>
                <w:szCs w:val="28"/>
                <w:lang w:val="uk-UA"/>
              </w:rPr>
            </w:pPr>
          </w:p>
        </w:tc>
      </w:tr>
      <w:tr w:rsidR="00D446B2" w:rsidTr="00C65DF6">
        <w:trPr>
          <w:trHeight w:val="573"/>
        </w:trPr>
        <w:tc>
          <w:tcPr>
            <w:tcW w:w="9322" w:type="dxa"/>
          </w:tcPr>
          <w:p w:rsidR="00D446B2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</w:t>
            </w:r>
            <w:r>
              <w:rPr>
                <w:sz w:val="28"/>
                <w:szCs w:val="28"/>
                <w:lang w:val="uk-UA" w:eastAsia="en-US"/>
              </w:rPr>
              <w:t xml:space="preserve"> «Центральний стадіон»</w:t>
            </w:r>
          </w:p>
          <w:p w:rsidR="00D446B2" w:rsidRDefault="00D446B2" w:rsidP="00D446B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Гончаров </w:t>
            </w:r>
            <w:r>
              <w:rPr>
                <w:sz w:val="28"/>
                <w:szCs w:val="28"/>
                <w:lang w:val="uk-UA"/>
              </w:rPr>
              <w:t>Ю.</w:t>
            </w:r>
            <w:r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 xml:space="preserve">- директор     </w:t>
            </w:r>
          </w:p>
          <w:p w:rsidR="00D446B2" w:rsidRDefault="00D446B2" w:rsidP="00D446B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D446B2" w:rsidRPr="00D446B2" w:rsidRDefault="00D446B2" w:rsidP="00D446B2">
            <w:pPr>
              <w:rPr>
                <w:sz w:val="28"/>
                <w:szCs w:val="28"/>
                <w:lang w:val="uk-UA"/>
              </w:rPr>
            </w:pPr>
          </w:p>
        </w:tc>
      </w:tr>
      <w:tr w:rsidR="00C65DF6" w:rsidTr="00C65DF6">
        <w:trPr>
          <w:trHeight w:val="573"/>
        </w:trPr>
        <w:tc>
          <w:tcPr>
            <w:tcW w:w="9322" w:type="dxa"/>
          </w:tcPr>
          <w:p w:rsidR="00D446B2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про внесення змін до програми соціально-економічного і культурного розвитку на 2016 рік</w:t>
            </w:r>
          </w:p>
          <w:p w:rsidR="00C65DF6" w:rsidRPr="008F4B05" w:rsidRDefault="00D446B2" w:rsidP="008F4B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5DF6">
              <w:rPr>
                <w:sz w:val="28"/>
                <w:szCs w:val="28"/>
                <w:lang w:val="uk-UA" w:eastAsia="en-US"/>
              </w:rPr>
              <w:t xml:space="preserve">Про встановлення тарифів на послуги централізованого водопостачання </w:t>
            </w:r>
          </w:p>
          <w:p w:rsidR="00C65DF6" w:rsidRDefault="00C65DF6" w:rsidP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 w:rsidR="00D446B2">
              <w:rPr>
                <w:sz w:val="28"/>
                <w:szCs w:val="28"/>
                <w:lang w:val="uk-UA"/>
              </w:rPr>
              <w:t xml:space="preserve">   Удод</w:t>
            </w:r>
            <w:r>
              <w:rPr>
                <w:sz w:val="28"/>
                <w:szCs w:val="28"/>
                <w:lang w:val="uk-UA"/>
              </w:rPr>
              <w:t xml:space="preserve"> Ірина Іванівна      </w:t>
            </w:r>
          </w:p>
          <w:p w:rsidR="00C65DF6" w:rsidRDefault="00C65DF6" w:rsidP="00C65DF6">
            <w:pPr>
              <w:rPr>
                <w:sz w:val="28"/>
                <w:szCs w:val="28"/>
                <w:lang w:val="uk-UA"/>
              </w:rPr>
            </w:pPr>
            <w:r w:rsidRPr="00C65DF6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8F4B05" w:rsidRPr="00C65DF6" w:rsidRDefault="008F4B05" w:rsidP="00C65DF6">
            <w:pPr>
              <w:rPr>
                <w:sz w:val="28"/>
                <w:szCs w:val="28"/>
                <w:lang w:val="uk-UA"/>
              </w:rPr>
            </w:pPr>
          </w:p>
        </w:tc>
      </w:tr>
      <w:tr w:rsidR="00C65DF6" w:rsidTr="00C65DF6">
        <w:trPr>
          <w:trHeight w:val="573"/>
        </w:trPr>
        <w:tc>
          <w:tcPr>
            <w:tcW w:w="9322" w:type="dxa"/>
          </w:tcPr>
          <w:p w:rsidR="00D446B2" w:rsidRDefault="00C65DF6" w:rsidP="00C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446B2">
              <w:rPr>
                <w:sz w:val="28"/>
                <w:szCs w:val="28"/>
                <w:lang w:val="uk-UA" w:eastAsia="en-US"/>
              </w:rPr>
              <w:t>Про тимчасову заборону руху тран</w:t>
            </w:r>
            <w:r w:rsidR="00050DAB">
              <w:rPr>
                <w:sz w:val="28"/>
                <w:szCs w:val="28"/>
                <w:lang w:val="uk-UA" w:eastAsia="en-US"/>
              </w:rPr>
              <w:t xml:space="preserve">спорту </w:t>
            </w:r>
          </w:p>
          <w:p w:rsidR="00C65DF6" w:rsidRDefault="00D446B2" w:rsidP="00C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5DF6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E4964">
              <w:rPr>
                <w:sz w:val="28"/>
                <w:szCs w:val="28"/>
                <w:lang w:val="uk-UA" w:eastAsia="en-US"/>
              </w:rPr>
              <w:t xml:space="preserve"> дозвіл на видачу ордерів </w:t>
            </w:r>
            <w:r>
              <w:rPr>
                <w:sz w:val="28"/>
                <w:szCs w:val="28"/>
                <w:lang w:val="uk-UA" w:eastAsia="en-US"/>
              </w:rPr>
              <w:t xml:space="preserve">на видалення аварійних </w:t>
            </w:r>
            <w:r w:rsidR="003949F9">
              <w:rPr>
                <w:sz w:val="28"/>
                <w:szCs w:val="28"/>
                <w:lang w:val="uk-UA" w:eastAsia="en-US"/>
              </w:rPr>
              <w:t xml:space="preserve">дерев </w:t>
            </w:r>
          </w:p>
          <w:p w:rsidR="003949F9" w:rsidRDefault="007839A0" w:rsidP="00C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з соціального квартирного обліку </w:t>
            </w:r>
          </w:p>
          <w:p w:rsidR="007839A0" w:rsidRDefault="007839A0" w:rsidP="00C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по вул. О. Панченка,11 </w:t>
            </w:r>
          </w:p>
          <w:p w:rsidR="00C65DF6" w:rsidRDefault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  </w:t>
            </w:r>
          </w:p>
          <w:p w:rsidR="00C65DF6" w:rsidRDefault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</w:tc>
      </w:tr>
      <w:tr w:rsidR="00C65DF6" w:rsidRPr="007839A0" w:rsidTr="00C65DF6">
        <w:trPr>
          <w:trHeight w:val="573"/>
        </w:trPr>
        <w:tc>
          <w:tcPr>
            <w:tcW w:w="9322" w:type="dxa"/>
            <w:hideMark/>
          </w:tcPr>
          <w:p w:rsidR="00C65DF6" w:rsidRDefault="00050DAB" w:rsidP="002D18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C65DF6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839A0">
              <w:rPr>
                <w:sz w:val="28"/>
                <w:szCs w:val="28"/>
                <w:lang w:val="uk-UA" w:eastAsia="en-US"/>
              </w:rPr>
              <w:t xml:space="preserve"> погодження заяви щодо можливості розміщення ТС ТОВ «</w:t>
            </w:r>
            <w:proofErr w:type="spellStart"/>
            <w:r w:rsidR="007839A0">
              <w:rPr>
                <w:sz w:val="28"/>
                <w:szCs w:val="28"/>
                <w:lang w:val="uk-UA" w:eastAsia="en-US"/>
              </w:rPr>
              <w:t>Водем</w:t>
            </w:r>
            <w:proofErr w:type="spellEnd"/>
            <w:r w:rsidR="007839A0">
              <w:rPr>
                <w:sz w:val="28"/>
                <w:szCs w:val="28"/>
                <w:lang w:val="uk-UA" w:eastAsia="en-US"/>
              </w:rPr>
              <w:t xml:space="preserve">» по вул. Оборонній,57  </w:t>
            </w:r>
            <w:r w:rsidR="00C65DF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65DF6" w:rsidRDefault="008F4B05" w:rsidP="002D18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5DF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C65DF6">
              <w:rPr>
                <w:sz w:val="28"/>
                <w:szCs w:val="28"/>
                <w:lang w:val="uk-UA" w:eastAsia="en-US"/>
              </w:rPr>
              <w:t>Присяжнюку</w:t>
            </w:r>
            <w:proofErr w:type="spellEnd"/>
            <w:r w:rsidR="00C65DF6">
              <w:rPr>
                <w:sz w:val="28"/>
                <w:szCs w:val="28"/>
                <w:lang w:val="uk-UA" w:eastAsia="en-US"/>
              </w:rPr>
              <w:t xml:space="preserve"> П.П. по вул. Смілянській, 102 </w:t>
            </w:r>
          </w:p>
          <w:p w:rsidR="00C65DF6" w:rsidRDefault="00C65DF6" w:rsidP="002D18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C65DF6" w:rsidRDefault="00C65DF6" w:rsidP="002D18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 на розі просп.. Хіміків та вул. С. Кішки, у комплексі з зупинкою громадського транспорту </w:t>
            </w:r>
          </w:p>
          <w:p w:rsidR="00C65DF6" w:rsidRDefault="00C65DF6" w:rsidP="002D18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заяви щодо можливості розміщення ТС ФОП Цуканову В.О. по вул. 30-річчя Перемоги, у комплексі з зупинкою громадського транспорту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65DF6" w:rsidRDefault="00C65DF6" w:rsidP="002D18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«Де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,13 та вул. Тараскова,2 </w:t>
            </w:r>
          </w:p>
          <w:p w:rsidR="00C65DF6" w:rsidRDefault="00C65DF6" w:rsidP="002D18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Гаврилюк Т.В. по вул.  30-річчя Перемоги,36 </w:t>
            </w:r>
          </w:p>
          <w:p w:rsidR="00C65DF6" w:rsidRDefault="00C65DF6" w:rsidP="002D18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Афіменко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Н.М. по вул. Н. Сотні,10</w:t>
            </w:r>
          </w:p>
          <w:p w:rsidR="00C65DF6" w:rsidRDefault="00C65DF6" w:rsidP="002D18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</w:t>
            </w:r>
            <w:r w:rsidR="007839A0">
              <w:rPr>
                <w:sz w:val="28"/>
                <w:szCs w:val="28"/>
                <w:lang w:val="uk-UA" w:eastAsia="en-US"/>
              </w:rPr>
              <w:t xml:space="preserve"> вул. Гагаріна, біля ТЦ «Гранд </w:t>
            </w:r>
            <w:proofErr w:type="spellStart"/>
            <w:r w:rsidR="007839A0">
              <w:rPr>
                <w:sz w:val="28"/>
                <w:szCs w:val="28"/>
                <w:lang w:val="uk-UA" w:eastAsia="en-US"/>
              </w:rPr>
              <w:t>Маркет</w:t>
            </w:r>
            <w:proofErr w:type="spellEnd"/>
            <w:r w:rsidR="007839A0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65DF6" w:rsidRDefault="007839A0" w:rsidP="007839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</w:t>
            </w:r>
            <w:r w:rsidR="00050DA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ФОП Шматку О.М. на розі бульв. Шевченка та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магазину «Юність»  (2 рішення) </w:t>
            </w:r>
          </w:p>
          <w:p w:rsidR="00050DAB" w:rsidRDefault="00050DAB" w:rsidP="007839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26.07.2016  №938  «Про погодження заяви щодо можливості розміщення ТС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64»</w:t>
            </w:r>
          </w:p>
          <w:p w:rsidR="00050DAB" w:rsidRDefault="00050DAB" w:rsidP="007839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Козію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О.Р. по вул. Тараскова, 2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13</w:t>
            </w:r>
          </w:p>
          <w:p w:rsidR="00050DAB" w:rsidRPr="008F4B05" w:rsidRDefault="00050DAB" w:rsidP="007839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ТСФОП</w:t>
            </w:r>
            <w:r>
              <w:rPr>
                <w:sz w:val="28"/>
                <w:szCs w:val="28"/>
                <w:lang w:val="uk-UA" w:eastAsia="en-US"/>
              </w:rPr>
              <w:t xml:space="preserve"> Захарову Д.А. по вул.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Гагаріна</w:t>
            </w:r>
          </w:p>
          <w:p w:rsidR="00C65DF6" w:rsidRDefault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   </w:t>
            </w:r>
          </w:p>
          <w:p w:rsidR="00C65DF6" w:rsidRDefault="00C65DF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C65DF6" w:rsidRDefault="00BD099C">
      <w:pPr>
        <w:rPr>
          <w:lang w:val="uk-UA"/>
        </w:rPr>
      </w:pPr>
    </w:p>
    <w:sectPr w:rsidR="00BD099C" w:rsidRPr="00C6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F2"/>
    <w:rsid w:val="00050DAB"/>
    <w:rsid w:val="00304FFC"/>
    <w:rsid w:val="003949F9"/>
    <w:rsid w:val="004B65F2"/>
    <w:rsid w:val="007839A0"/>
    <w:rsid w:val="008F4B05"/>
    <w:rsid w:val="00950D62"/>
    <w:rsid w:val="00BD099C"/>
    <w:rsid w:val="00C65DF6"/>
    <w:rsid w:val="00CE4964"/>
    <w:rsid w:val="00D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6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6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dcterms:created xsi:type="dcterms:W3CDTF">2016-11-10T07:57:00Z</dcterms:created>
  <dcterms:modified xsi:type="dcterms:W3CDTF">2016-11-14T07:23:00Z</dcterms:modified>
</cp:coreProperties>
</file>