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F614BE" w:rsidTr="00A02739">
        <w:trPr>
          <w:trHeight w:val="1140"/>
        </w:trPr>
        <w:tc>
          <w:tcPr>
            <w:tcW w:w="9391" w:type="dxa"/>
            <w:gridSpan w:val="2"/>
            <w:hideMark/>
          </w:tcPr>
          <w:p w:rsidR="00F614BE" w:rsidRDefault="00F614BE" w:rsidP="00A0273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614BE" w:rsidRDefault="00F614BE" w:rsidP="00A0273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614BE" w:rsidRDefault="00F614BE" w:rsidP="00A0273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12 червня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F614BE" w:rsidRDefault="00F614BE" w:rsidP="00A0273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F614BE" w:rsidTr="00A0273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614BE" w:rsidRDefault="0018193D" w:rsidP="00F614B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 ради « Про затвердження Положень та ставок місцевих податків та зборів на території міста Черкаси» </w:t>
            </w:r>
          </w:p>
          <w:p w:rsidR="00987373" w:rsidRDefault="00987373" w:rsidP="0098737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F614BE" w:rsidRPr="00F614BE" w:rsidRDefault="00F614BE" w:rsidP="00F614BE">
            <w:pPr>
              <w:rPr>
                <w:sz w:val="28"/>
                <w:szCs w:val="28"/>
                <w:lang w:val="uk-UA" w:eastAsia="en-US"/>
              </w:rPr>
            </w:pPr>
            <w:r w:rsidRPr="00F614B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614BE">
              <w:rPr>
                <w:sz w:val="28"/>
                <w:szCs w:val="28"/>
                <w:lang w:val="uk-UA" w:eastAsia="en-US"/>
              </w:rPr>
              <w:t xml:space="preserve"> </w:t>
            </w:r>
            <w:r w:rsidR="0018193D">
              <w:rPr>
                <w:sz w:val="28"/>
                <w:szCs w:val="28"/>
                <w:lang w:val="uk-UA" w:eastAsia="en-US"/>
              </w:rPr>
              <w:t>Джуган Н.В.</w:t>
            </w:r>
          </w:p>
          <w:p w:rsidR="00F614BE" w:rsidRDefault="00F614BE" w:rsidP="001819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18193D">
              <w:rPr>
                <w:sz w:val="28"/>
                <w:szCs w:val="28"/>
                <w:lang w:val="uk-UA" w:eastAsia="en-US"/>
              </w:rPr>
              <w:t xml:space="preserve">фінансової політики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F614BE" w:rsidTr="00A0273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614BE" w:rsidRDefault="00F614BE" w:rsidP="001819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18193D">
              <w:rPr>
                <w:sz w:val="28"/>
                <w:szCs w:val="28"/>
                <w:lang w:val="uk-UA" w:eastAsia="en-US"/>
              </w:rPr>
              <w:t xml:space="preserve">стан  виконання доручень міського голови </w:t>
            </w:r>
            <w:r w:rsidR="00987373">
              <w:rPr>
                <w:sz w:val="28"/>
                <w:szCs w:val="28"/>
                <w:lang w:val="uk-UA" w:eastAsia="en-US"/>
              </w:rPr>
              <w:t xml:space="preserve">та виконавчого комітету </w:t>
            </w:r>
          </w:p>
          <w:p w:rsidR="00987373" w:rsidRPr="008F0700" w:rsidRDefault="00987373" w:rsidP="0098737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614BE" w:rsidRDefault="00F614BE" w:rsidP="00A027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987373"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 w:rsidR="00987373">
              <w:rPr>
                <w:sz w:val="28"/>
                <w:szCs w:val="28"/>
                <w:lang w:val="uk-UA" w:eastAsia="en-US"/>
              </w:rPr>
              <w:t xml:space="preserve"> А.М., </w:t>
            </w:r>
            <w:proofErr w:type="spellStart"/>
            <w:r w:rsidR="00987373"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 w:rsidR="00987373">
              <w:rPr>
                <w:sz w:val="28"/>
                <w:szCs w:val="28"/>
                <w:lang w:val="uk-UA" w:eastAsia="en-US"/>
              </w:rPr>
              <w:t xml:space="preserve"> А.О.</w:t>
            </w:r>
          </w:p>
          <w:p w:rsidR="00F614BE" w:rsidRDefault="00F614BE" w:rsidP="0018193D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18193D">
              <w:rPr>
                <w:sz w:val="28"/>
                <w:szCs w:val="28"/>
                <w:lang w:val="uk-UA" w:eastAsia="en-US"/>
              </w:rPr>
              <w:t xml:space="preserve">керівники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8193D">
              <w:rPr>
                <w:sz w:val="28"/>
                <w:szCs w:val="28"/>
                <w:lang w:val="uk-UA" w:eastAsia="en-US"/>
              </w:rPr>
              <w:t xml:space="preserve">профільних  департаментів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F614BE" w:rsidTr="00A0273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614BE" w:rsidRDefault="00F614BE" w:rsidP="001819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18193D">
              <w:rPr>
                <w:sz w:val="28"/>
                <w:szCs w:val="28"/>
                <w:lang w:val="uk-UA" w:eastAsia="en-US"/>
              </w:rPr>
              <w:t xml:space="preserve">оголошення конкурсу із залучення бюджетних коштів для надання соціальних послуг  </w:t>
            </w:r>
          </w:p>
          <w:p w:rsidR="00987373" w:rsidRPr="008F0700" w:rsidRDefault="00987373" w:rsidP="0098737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614BE" w:rsidRDefault="00F614BE" w:rsidP="00A027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Коцюруба В.П. </w:t>
            </w:r>
          </w:p>
          <w:p w:rsidR="00F614BE" w:rsidRDefault="00F614BE" w:rsidP="00A027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F614BE" w:rsidRDefault="00F614BE" w:rsidP="00A027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F614BE" w:rsidTr="00A0273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614BE" w:rsidRDefault="00F614BE" w:rsidP="001819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8193D">
              <w:rPr>
                <w:sz w:val="28"/>
                <w:szCs w:val="28"/>
                <w:lang w:val="uk-UA" w:eastAsia="en-US"/>
              </w:rPr>
              <w:t xml:space="preserve">визначення місця зберігання паливно-мастильних матеріалів, що обліковуються у матеріальному резерві місцевого рівня </w:t>
            </w:r>
          </w:p>
          <w:p w:rsidR="0018193D" w:rsidRDefault="0018193D" w:rsidP="001819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використання матеріального резерву місце</w:t>
            </w:r>
            <w:r w:rsidR="00987373">
              <w:rPr>
                <w:sz w:val="28"/>
                <w:szCs w:val="28"/>
                <w:lang w:val="uk-UA" w:eastAsia="en-US"/>
              </w:rPr>
              <w:t>вого рівня та передачу пального</w:t>
            </w:r>
          </w:p>
          <w:p w:rsidR="00987373" w:rsidRPr="008F0700" w:rsidRDefault="00987373" w:rsidP="0098737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614BE" w:rsidRDefault="00F614BE" w:rsidP="00A027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А.М.  </w:t>
            </w:r>
          </w:p>
          <w:p w:rsidR="00F614BE" w:rsidRDefault="00F614BE" w:rsidP="00A027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ЖКК;</w:t>
            </w:r>
          </w:p>
          <w:p w:rsidR="00F614BE" w:rsidRDefault="00F614BE" w:rsidP="00A0273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614BE" w:rsidTr="00A0273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614BE" w:rsidRDefault="00F614BE" w:rsidP="001819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8193D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04.05.2012 № 643 </w:t>
            </w:r>
          </w:p>
          <w:p w:rsidR="0018193D" w:rsidRDefault="002E5486" w:rsidP="001819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17.04.2013 № 509 </w:t>
            </w:r>
          </w:p>
          <w:p w:rsidR="002E5486" w:rsidRDefault="002E5486" w:rsidP="001819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ТОВ «СУЕРТЕ» містобудівних умов і обмежень забудови земельної ділянки по вул. Громова, 186/1 </w:t>
            </w:r>
          </w:p>
          <w:p w:rsidR="00987373" w:rsidRPr="008F0700" w:rsidRDefault="00987373" w:rsidP="00987373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614BE" w:rsidRDefault="00F614BE" w:rsidP="00A027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А.О.  </w:t>
            </w:r>
          </w:p>
          <w:p w:rsidR="00F614BE" w:rsidRDefault="00F614BE" w:rsidP="00A027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</w:tc>
      </w:tr>
    </w:tbl>
    <w:p w:rsidR="00563117" w:rsidRPr="00F614BE" w:rsidRDefault="00563117">
      <w:pPr>
        <w:rPr>
          <w:lang w:val="uk-UA"/>
        </w:rPr>
      </w:pPr>
    </w:p>
    <w:sectPr w:rsidR="00563117" w:rsidRPr="00F6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03"/>
    <w:rsid w:val="0018193D"/>
    <w:rsid w:val="002E5486"/>
    <w:rsid w:val="00563117"/>
    <w:rsid w:val="00987373"/>
    <w:rsid w:val="00E62F03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BE"/>
    <w:pPr>
      <w:ind w:left="720"/>
      <w:contextualSpacing/>
    </w:pPr>
  </w:style>
  <w:style w:type="table" w:styleId="a4">
    <w:name w:val="Table Grid"/>
    <w:basedOn w:val="a1"/>
    <w:rsid w:val="00F6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BE"/>
    <w:pPr>
      <w:ind w:left="720"/>
      <w:contextualSpacing/>
    </w:pPr>
  </w:style>
  <w:style w:type="table" w:styleId="a4">
    <w:name w:val="Table Grid"/>
    <w:basedOn w:val="a1"/>
    <w:rsid w:val="00F6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3</cp:revision>
  <dcterms:created xsi:type="dcterms:W3CDTF">2015-06-11T05:40:00Z</dcterms:created>
  <dcterms:modified xsi:type="dcterms:W3CDTF">2015-06-11T06:53:00Z</dcterms:modified>
</cp:coreProperties>
</file>