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41DB7" w:rsidTr="00B41DB7">
        <w:trPr>
          <w:trHeight w:val="1140"/>
        </w:trPr>
        <w:tc>
          <w:tcPr>
            <w:tcW w:w="9322" w:type="dxa"/>
          </w:tcPr>
          <w:p w:rsidR="00B41DB7" w:rsidRDefault="00B41DB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B41DB7" w:rsidRDefault="00B41DB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B41DB7" w:rsidRDefault="00B41DB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B41DB7" w:rsidRDefault="00B41DB7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12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січня  2016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B41DB7" w:rsidRDefault="00B41DB7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5B4DD7" w:rsidTr="00B41DB7">
        <w:trPr>
          <w:trHeight w:val="986"/>
        </w:trPr>
        <w:tc>
          <w:tcPr>
            <w:tcW w:w="9322" w:type="dxa"/>
          </w:tcPr>
          <w:p w:rsidR="001B42F5" w:rsidRPr="001B42F5" w:rsidRDefault="005B4DD7" w:rsidP="001B42F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27.02.2015 № 217 «Про затвердження Порядку надання пільг учасникам АТО та членам їх сімей, членам сімей загиблих учасників АТО та оплату житлово-к</w:t>
            </w:r>
            <w:r w:rsidR="001B42F5">
              <w:rPr>
                <w:sz w:val="28"/>
                <w:szCs w:val="28"/>
                <w:lang w:val="uk-UA" w:eastAsia="en-US"/>
              </w:rPr>
              <w:t>о</w:t>
            </w:r>
            <w:r>
              <w:rPr>
                <w:sz w:val="28"/>
                <w:szCs w:val="28"/>
                <w:lang w:val="uk-UA" w:eastAsia="en-US"/>
              </w:rPr>
              <w:t xml:space="preserve">мунальних послуг» </w:t>
            </w:r>
          </w:p>
          <w:p w:rsidR="001B42F5" w:rsidRDefault="001B42F5" w:rsidP="001B42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Коцюруба В.П. </w:t>
            </w:r>
          </w:p>
          <w:p w:rsidR="005B4DD7" w:rsidRPr="001B42F5" w:rsidRDefault="001B42F5" w:rsidP="001B42F5">
            <w:pPr>
              <w:rPr>
                <w:sz w:val="28"/>
                <w:szCs w:val="28"/>
                <w:lang w:val="uk-UA" w:eastAsia="en-US"/>
              </w:rPr>
            </w:pPr>
            <w:r w:rsidRPr="001B42F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B42F5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політики.</w:t>
            </w:r>
          </w:p>
        </w:tc>
      </w:tr>
      <w:tr w:rsidR="00B41DB7" w:rsidTr="00B41DB7">
        <w:trPr>
          <w:trHeight w:val="986"/>
        </w:trPr>
        <w:tc>
          <w:tcPr>
            <w:tcW w:w="9322" w:type="dxa"/>
          </w:tcPr>
          <w:p w:rsidR="00B41DB7" w:rsidRPr="001B42F5" w:rsidRDefault="00B41DB7" w:rsidP="001B42F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 фінансового плану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Міськсвітло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  <w:r w:rsidR="005B4DD7">
              <w:rPr>
                <w:sz w:val="28"/>
                <w:szCs w:val="28"/>
                <w:lang w:val="uk-UA" w:eastAsia="en-US"/>
              </w:rPr>
              <w:t xml:space="preserve"> </w:t>
            </w:r>
            <w:bookmarkStart w:id="0" w:name="_GoBack"/>
            <w:bookmarkEnd w:id="0"/>
          </w:p>
          <w:p w:rsidR="00B41DB7" w:rsidRDefault="00B41DB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Терьохін В.О.</w:t>
            </w:r>
          </w:p>
          <w:p w:rsidR="00B41DB7" w:rsidRDefault="00B41DB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економіки. </w:t>
            </w:r>
          </w:p>
        </w:tc>
      </w:tr>
      <w:tr w:rsidR="00B41DB7" w:rsidTr="00B41DB7">
        <w:trPr>
          <w:trHeight w:val="986"/>
        </w:trPr>
        <w:tc>
          <w:tcPr>
            <w:tcW w:w="9322" w:type="dxa"/>
          </w:tcPr>
          <w:p w:rsidR="00B41DB7" w:rsidRDefault="00B41DB7" w:rsidP="00164BA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08.12.2015 № 1345 «Про надання квартири №   по вул. Гагаріна, 93 та квартири №  по вул. Смілянській, 119, як службових» </w:t>
            </w:r>
          </w:p>
          <w:p w:rsidR="005B4DD7" w:rsidRPr="001B42F5" w:rsidRDefault="00B41DB7" w:rsidP="001B42F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</w:t>
            </w:r>
            <w:r w:rsidR="005B4DD7">
              <w:rPr>
                <w:sz w:val="28"/>
                <w:szCs w:val="28"/>
                <w:lang w:val="uk-UA" w:eastAsia="en-US"/>
              </w:rPr>
              <w:t xml:space="preserve">няття з квартирного обліку </w:t>
            </w:r>
          </w:p>
          <w:p w:rsidR="005B4DD7" w:rsidRDefault="005B4DD7" w:rsidP="005B4DD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Наумчук </w:t>
            </w:r>
            <w:r w:rsidR="001B42F5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А.М.</w:t>
            </w:r>
          </w:p>
          <w:p w:rsidR="005B4DD7" w:rsidRPr="005B4DD7" w:rsidRDefault="005B4DD7" w:rsidP="005B4DD7">
            <w:pPr>
              <w:rPr>
                <w:sz w:val="28"/>
                <w:szCs w:val="28"/>
                <w:lang w:val="uk-UA" w:eastAsia="en-US"/>
              </w:rPr>
            </w:pPr>
            <w:r w:rsidRPr="005B4DD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B4DD7">
              <w:rPr>
                <w:sz w:val="28"/>
                <w:szCs w:val="28"/>
                <w:lang w:val="uk-UA" w:eastAsia="en-US"/>
              </w:rPr>
              <w:t xml:space="preserve"> </w:t>
            </w:r>
            <w:r w:rsidR="001B42F5">
              <w:rPr>
                <w:sz w:val="28"/>
                <w:szCs w:val="28"/>
                <w:lang w:val="uk-UA" w:eastAsia="en-US"/>
              </w:rPr>
              <w:t>департамент ЖКК.</w:t>
            </w:r>
          </w:p>
        </w:tc>
      </w:tr>
      <w:tr w:rsidR="00B41DB7" w:rsidTr="00B41DB7">
        <w:trPr>
          <w:trHeight w:val="986"/>
        </w:trPr>
        <w:tc>
          <w:tcPr>
            <w:tcW w:w="9322" w:type="dxa"/>
          </w:tcPr>
          <w:p w:rsidR="005B4DD7" w:rsidRDefault="005B4DD7" w:rsidP="005B4D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ПП  «Компанія Торг – Макс» на розі вул. Благовісної та Різдвяної </w:t>
            </w:r>
          </w:p>
          <w:p w:rsidR="005B4DD7" w:rsidRDefault="005B4DD7" w:rsidP="005B4D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 «Компанія Торг – Макс»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65 </w:t>
            </w:r>
          </w:p>
          <w:p w:rsidR="005B4DD7" w:rsidRDefault="005B4DD7" w:rsidP="005B4D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ПП  «Компанія Торг – Макс» на розі вул. Благовісної  та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5B4DD7" w:rsidRDefault="005B4DD7" w:rsidP="005B4D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 «Компанія Торг – Макс»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50 </w:t>
            </w:r>
          </w:p>
          <w:p w:rsidR="005B4DD7" w:rsidRPr="005B4DD7" w:rsidRDefault="005B4DD7" w:rsidP="005B4D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Харченка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 по вул. Гагаріна, 71-73 </w:t>
            </w:r>
          </w:p>
          <w:p w:rsidR="005B4DD7" w:rsidRDefault="005B4DD7" w:rsidP="005B4D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1F2841"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r>
              <w:rPr>
                <w:sz w:val="28"/>
                <w:szCs w:val="28"/>
                <w:lang w:val="uk-UA" w:eastAsia="en-US"/>
              </w:rPr>
              <w:t xml:space="preserve">АВГ ТОРГ- ГРУП»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,21 </w:t>
            </w:r>
          </w:p>
          <w:p w:rsidR="005B4DD7" w:rsidRDefault="005B4DD7" w:rsidP="005B4D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1F2841"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</w:t>
            </w:r>
            <w:r>
              <w:rPr>
                <w:sz w:val="28"/>
                <w:szCs w:val="28"/>
                <w:lang w:val="uk-UA" w:eastAsia="en-US"/>
              </w:rPr>
              <w:t xml:space="preserve">АВГ ТОРГ- ГРУП»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,21</w:t>
            </w:r>
          </w:p>
          <w:p w:rsidR="005B4DD7" w:rsidRDefault="005B4DD7" w:rsidP="005B4D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Білері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</w:t>
            </w:r>
          </w:p>
          <w:p w:rsidR="005B4DD7" w:rsidRDefault="005B4DD7" w:rsidP="005B4D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Сімонову  В.В.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</w:t>
            </w:r>
          </w:p>
          <w:p w:rsidR="00B41DB7" w:rsidRDefault="005B4DD7" w:rsidP="00164BA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Тимошенко Т.В. на розі вул. Тараскова та вул. Гайдара </w:t>
            </w:r>
          </w:p>
          <w:p w:rsidR="005B4DD7" w:rsidRPr="001B42F5" w:rsidRDefault="005B4DD7" w:rsidP="001B42F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ПП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Шора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містобудівних умов і обмежень забудови  земельної ділянки по вул. Г. Дніпра, 4 </w:t>
            </w:r>
          </w:p>
          <w:p w:rsidR="005B4DD7" w:rsidRDefault="005B4DD7" w:rsidP="005B4DD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 Савін А.О. </w:t>
            </w:r>
          </w:p>
          <w:p w:rsidR="005B4DD7" w:rsidRPr="005B4DD7" w:rsidRDefault="005B4DD7" w:rsidP="005B4DD7">
            <w:pPr>
              <w:rPr>
                <w:sz w:val="28"/>
                <w:szCs w:val="28"/>
                <w:lang w:val="uk-UA" w:eastAsia="en-US"/>
              </w:rPr>
            </w:pPr>
            <w:r w:rsidRPr="005B4DD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B4DD7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архітектури </w:t>
            </w:r>
          </w:p>
        </w:tc>
      </w:tr>
    </w:tbl>
    <w:p w:rsidR="00BD099C" w:rsidRPr="00B41DB7" w:rsidRDefault="00BD099C">
      <w:pPr>
        <w:rPr>
          <w:lang w:val="uk-UA"/>
        </w:rPr>
      </w:pPr>
    </w:p>
    <w:sectPr w:rsidR="00BD099C" w:rsidRPr="00B4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63"/>
    <w:rsid w:val="001B42F5"/>
    <w:rsid w:val="00304FFC"/>
    <w:rsid w:val="00363F63"/>
    <w:rsid w:val="005B4DD7"/>
    <w:rsid w:val="00950D62"/>
    <w:rsid w:val="00B41DB7"/>
    <w:rsid w:val="00BD099C"/>
    <w:rsid w:val="00F2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B7"/>
    <w:pPr>
      <w:ind w:left="720"/>
      <w:contextualSpacing/>
    </w:pPr>
  </w:style>
  <w:style w:type="table" w:styleId="a4">
    <w:name w:val="Table Grid"/>
    <w:basedOn w:val="a1"/>
    <w:rsid w:val="00B41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B7"/>
    <w:pPr>
      <w:ind w:left="720"/>
      <w:contextualSpacing/>
    </w:pPr>
  </w:style>
  <w:style w:type="table" w:styleId="a4">
    <w:name w:val="Table Grid"/>
    <w:basedOn w:val="a1"/>
    <w:rsid w:val="00B41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5</cp:revision>
  <dcterms:created xsi:type="dcterms:W3CDTF">2016-01-11T06:42:00Z</dcterms:created>
  <dcterms:modified xsi:type="dcterms:W3CDTF">2016-01-11T09:43:00Z</dcterms:modified>
</cp:coreProperties>
</file>