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406415" w:rsidTr="00601549">
        <w:trPr>
          <w:trHeight w:val="1140"/>
        </w:trPr>
        <w:tc>
          <w:tcPr>
            <w:tcW w:w="9391" w:type="dxa"/>
            <w:gridSpan w:val="2"/>
            <w:hideMark/>
          </w:tcPr>
          <w:p w:rsidR="00406415" w:rsidRDefault="00406415" w:rsidP="0060154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406415" w:rsidRDefault="00406415" w:rsidP="0060154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06415" w:rsidRDefault="00406415" w:rsidP="0060154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10  липня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406415" w:rsidRDefault="00406415" w:rsidP="0060154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406415" w:rsidTr="00601549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406415" w:rsidRPr="00E34310" w:rsidRDefault="00406415" w:rsidP="00E343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достроковий викуп облігацій внутрішньої позики» </w:t>
            </w:r>
          </w:p>
          <w:p w:rsidR="00406415" w:rsidRPr="00C56C3B" w:rsidRDefault="00406415" w:rsidP="00601549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Джуган Н.В.</w:t>
            </w:r>
          </w:p>
          <w:p w:rsidR="00406415" w:rsidRDefault="00406415" w:rsidP="0040641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    </w:t>
            </w:r>
          </w:p>
        </w:tc>
      </w:tr>
      <w:tr w:rsidR="00406415" w:rsidTr="00E34310">
        <w:trPr>
          <w:gridAfter w:val="1"/>
          <w:wAfter w:w="69" w:type="dxa"/>
          <w:trHeight w:val="977"/>
        </w:trPr>
        <w:tc>
          <w:tcPr>
            <w:tcW w:w="9322" w:type="dxa"/>
          </w:tcPr>
          <w:p w:rsidR="00406415" w:rsidRPr="00E34310" w:rsidRDefault="00406415" w:rsidP="00E343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черговий призов на військову службу</w:t>
            </w:r>
            <w:r w:rsidR="00E34310" w:rsidRPr="00E34310">
              <w:rPr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06415" w:rsidRPr="00C56C3B" w:rsidRDefault="00406415" w:rsidP="00406415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Корж Є.П.</w:t>
            </w:r>
          </w:p>
          <w:p w:rsidR="00406415" w:rsidRPr="00E34310" w:rsidRDefault="00406415" w:rsidP="00E34310">
            <w:pPr>
              <w:rPr>
                <w:sz w:val="28"/>
                <w:szCs w:val="28"/>
                <w:lang w:val="en-US" w:eastAsia="en-US"/>
              </w:rPr>
            </w:pPr>
            <w:r w:rsidRPr="0040641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0641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E34310">
              <w:rPr>
                <w:sz w:val="28"/>
                <w:szCs w:val="28"/>
                <w:lang w:val="uk-UA" w:eastAsia="en-US"/>
              </w:rPr>
              <w:t>Міськвійськкомат</w:t>
            </w:r>
            <w:proofErr w:type="spellEnd"/>
            <w:r w:rsidR="00E34310">
              <w:rPr>
                <w:sz w:val="28"/>
                <w:szCs w:val="28"/>
                <w:lang w:val="en-US" w:eastAsia="en-US"/>
              </w:rPr>
              <w:t>.</w:t>
            </w:r>
          </w:p>
        </w:tc>
      </w:tr>
      <w:tr w:rsidR="00406415" w:rsidRPr="004F2563" w:rsidTr="00601549">
        <w:trPr>
          <w:gridAfter w:val="1"/>
          <w:wAfter w:w="69" w:type="dxa"/>
          <w:trHeight w:val="1287"/>
        </w:trPr>
        <w:tc>
          <w:tcPr>
            <w:tcW w:w="9322" w:type="dxa"/>
          </w:tcPr>
          <w:p w:rsidR="00406415" w:rsidRDefault="00406415" w:rsidP="00601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використання матеріального резерву місцевого рівня та передачу пального</w:t>
            </w:r>
          </w:p>
          <w:p w:rsidR="00406415" w:rsidRPr="00406415" w:rsidRDefault="00406415" w:rsidP="004064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використання матеріального резерву місцевого рівня та передачу пального</w:t>
            </w:r>
          </w:p>
          <w:p w:rsidR="00406415" w:rsidRDefault="00406415" w:rsidP="00601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кімнати № 73 із житлового фонду соціального призначення в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Яцика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8/1  </w:t>
            </w:r>
          </w:p>
          <w:p w:rsidR="00406415" w:rsidRPr="00E34310" w:rsidRDefault="008F2CEA" w:rsidP="00601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переліку об’єктів на капітальний ремонт взятих на баланс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безгосподарських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мереж теплопостачання та гарячого водопостачання </w:t>
            </w:r>
            <w:r w:rsidR="005D59A8">
              <w:rPr>
                <w:sz w:val="28"/>
                <w:szCs w:val="28"/>
                <w:lang w:val="uk-UA" w:eastAsia="en-US"/>
              </w:rPr>
              <w:t xml:space="preserve"> (внески в статутний  капітал КПТМ «</w:t>
            </w:r>
            <w:proofErr w:type="spellStart"/>
            <w:r w:rsidR="005D59A8"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 w:rsidR="005D59A8">
              <w:rPr>
                <w:sz w:val="28"/>
                <w:szCs w:val="28"/>
                <w:lang w:val="uk-UA" w:eastAsia="en-US"/>
              </w:rPr>
              <w:t>» ) на 2015 рік</w:t>
            </w:r>
          </w:p>
          <w:p w:rsidR="00406415" w:rsidRPr="00C56C3B" w:rsidRDefault="00406415" w:rsidP="00601549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А.М.</w:t>
            </w:r>
          </w:p>
          <w:p w:rsidR="00406415" w:rsidRPr="004F2563" w:rsidRDefault="00406415" w:rsidP="0060154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</w:tc>
      </w:tr>
      <w:tr w:rsidR="00406415" w:rsidRPr="004F2563" w:rsidTr="00601549">
        <w:trPr>
          <w:gridAfter w:val="1"/>
          <w:wAfter w:w="69" w:type="dxa"/>
          <w:trHeight w:val="1287"/>
        </w:trPr>
        <w:tc>
          <w:tcPr>
            <w:tcW w:w="9322" w:type="dxa"/>
          </w:tcPr>
          <w:p w:rsidR="00406415" w:rsidRDefault="00406415" w:rsidP="00601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23.04.2014 № 427 «Про визначення генерального замовника відповідального за організацію і проведення процедур закупівель за рамковими угодами» </w:t>
            </w:r>
          </w:p>
          <w:p w:rsidR="00406415" w:rsidRDefault="00406415" w:rsidP="00601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відомчого житлового фонду у власність територіальної  громади </w:t>
            </w:r>
          </w:p>
          <w:p w:rsidR="00406415" w:rsidRDefault="00E9530A" w:rsidP="00601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прийому-передачі у власність територіальної громади міста Черкаси з подальшою передачею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мережі водопостачання КП «Річковий вокзал» </w:t>
            </w:r>
          </w:p>
          <w:p w:rsidR="005D59A8" w:rsidRPr="00E34310" w:rsidRDefault="00E9530A" w:rsidP="00E343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у власність територіальної громади міста Черкаси з подальшою передачею на баланс КПТМ «ЧТКЕ» зовнішніх мереж гарячого водопостачання і теплопостачання до житлового будинку </w:t>
            </w:r>
            <w:r w:rsidR="008F2CEA">
              <w:rPr>
                <w:sz w:val="28"/>
                <w:szCs w:val="28"/>
                <w:lang w:val="uk-UA" w:eastAsia="en-US"/>
              </w:rPr>
              <w:t xml:space="preserve"> по вул. Різдвяній, 115 </w:t>
            </w:r>
          </w:p>
          <w:p w:rsidR="005D59A8" w:rsidRPr="00C56C3B" w:rsidRDefault="005D59A8" w:rsidP="005D59A8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Удод  І.І.</w:t>
            </w:r>
          </w:p>
          <w:p w:rsidR="005D59A8" w:rsidRPr="00E34310" w:rsidRDefault="005D59A8" w:rsidP="005D59A8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>
              <w:rPr>
                <w:sz w:val="28"/>
                <w:szCs w:val="28"/>
                <w:lang w:val="uk-UA" w:eastAsia="en-US"/>
              </w:rPr>
              <w:t xml:space="preserve"> економіки.</w:t>
            </w:r>
          </w:p>
        </w:tc>
      </w:tr>
      <w:tr w:rsidR="00406415" w:rsidRPr="00785FFE" w:rsidTr="00E34310">
        <w:trPr>
          <w:gridAfter w:val="1"/>
          <w:wAfter w:w="69" w:type="dxa"/>
          <w:trHeight w:val="432"/>
        </w:trPr>
        <w:tc>
          <w:tcPr>
            <w:tcW w:w="9322" w:type="dxa"/>
          </w:tcPr>
          <w:p w:rsidR="00406415" w:rsidRDefault="00406415" w:rsidP="00601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09.09.2014 № 841 «Про надання ТОВ «Капітальні  інвестиції» містобудівних умов  і  обмежень  забудови земельної ділянки по вул. Хрещатик, 196» </w:t>
            </w:r>
          </w:p>
          <w:p w:rsidR="00406415" w:rsidRPr="00E34310" w:rsidRDefault="005D59A8" w:rsidP="00E343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 «Про внесення змін до рішення міської ради від  27.12.2012 № 3-1496 «Про затвердження Програми розвитку земельних відносин у м. Черкаси  н</w:t>
            </w:r>
            <w:r w:rsidR="00E34310">
              <w:rPr>
                <w:sz w:val="28"/>
                <w:szCs w:val="28"/>
                <w:lang w:val="uk-UA" w:eastAsia="en-US"/>
              </w:rPr>
              <w:t xml:space="preserve">а 2013-2015 роки» </w:t>
            </w:r>
          </w:p>
          <w:p w:rsidR="00406415" w:rsidRPr="00C56C3B" w:rsidRDefault="00406415" w:rsidP="00601549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А.О.</w:t>
            </w:r>
          </w:p>
          <w:p w:rsidR="00406415" w:rsidRPr="00785FFE" w:rsidRDefault="00406415" w:rsidP="00601549">
            <w:pPr>
              <w:rPr>
                <w:sz w:val="28"/>
                <w:szCs w:val="28"/>
                <w:lang w:val="uk-UA" w:eastAsia="en-US"/>
              </w:rPr>
            </w:pPr>
            <w:r w:rsidRPr="00785FF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85FF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</w:tc>
      </w:tr>
    </w:tbl>
    <w:p w:rsidR="00042D89" w:rsidRPr="00406415" w:rsidRDefault="00042D89">
      <w:pPr>
        <w:rPr>
          <w:lang w:val="uk-UA"/>
        </w:rPr>
      </w:pPr>
    </w:p>
    <w:sectPr w:rsidR="00042D89" w:rsidRPr="0040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36"/>
    <w:rsid w:val="00042D89"/>
    <w:rsid w:val="00247336"/>
    <w:rsid w:val="00406415"/>
    <w:rsid w:val="005D59A8"/>
    <w:rsid w:val="008F2CEA"/>
    <w:rsid w:val="00E34310"/>
    <w:rsid w:val="00E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15"/>
    <w:pPr>
      <w:ind w:left="720"/>
      <w:contextualSpacing/>
    </w:pPr>
  </w:style>
  <w:style w:type="table" w:styleId="a4">
    <w:name w:val="Table Grid"/>
    <w:basedOn w:val="a1"/>
    <w:rsid w:val="0040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15"/>
    <w:pPr>
      <w:ind w:left="720"/>
      <w:contextualSpacing/>
    </w:pPr>
  </w:style>
  <w:style w:type="table" w:styleId="a4">
    <w:name w:val="Table Grid"/>
    <w:basedOn w:val="a1"/>
    <w:rsid w:val="0040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4</cp:revision>
  <dcterms:created xsi:type="dcterms:W3CDTF">2015-07-08T12:53:00Z</dcterms:created>
  <dcterms:modified xsi:type="dcterms:W3CDTF">2015-07-09T05:22:00Z</dcterms:modified>
</cp:coreProperties>
</file>