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2D" w:rsidRPr="00125F2D" w:rsidRDefault="00125F2D" w:rsidP="00125F2D">
      <w:pPr>
        <w:ind w:left="8080"/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</w:pPr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ЗАТВЕРДЖЕНО</w:t>
      </w:r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br/>
        <w:t xml:space="preserve">Наказ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Міністерства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фінансів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України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br/>
        <w:t xml:space="preserve">26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серпня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2014 року N 836</w:t>
      </w:r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br/>
        <w:t xml:space="preserve">(у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редакції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наказу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Міністерства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фінансів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України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br/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від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29 </w:t>
      </w:r>
      <w:proofErr w:type="spellStart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>грудня</w:t>
      </w:r>
      <w:proofErr w:type="spellEnd"/>
      <w:r w:rsidRPr="00125F2D">
        <w:rPr>
          <w:rFonts w:ascii="Verdana" w:eastAsia="Times New Roman" w:hAnsi="Verdana" w:cs="Times New Roman"/>
          <w:color w:val="000000"/>
          <w:sz w:val="15"/>
          <w:szCs w:val="15"/>
          <w:lang w:val="ru-RU" w:eastAsia="ru-RU"/>
        </w:rPr>
        <w:t xml:space="preserve"> 2018 року N 1209)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2"/>
        <w:gridCol w:w="6588"/>
      </w:tblGrid>
      <w:tr w:rsidR="00125F2D" w:rsidRPr="00125F2D" w:rsidTr="00125F2D">
        <w:trPr>
          <w:tblCellSpacing w:w="15" w:type="dxa"/>
          <w:jc w:val="center"/>
        </w:trPr>
        <w:tc>
          <w:tcPr>
            <w:tcW w:w="2750" w:type="pct"/>
            <w:hideMark/>
          </w:tcPr>
          <w:p w:rsidR="00125F2D" w:rsidRPr="00125F2D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2250" w:type="pct"/>
            <w:hideMark/>
          </w:tcPr>
          <w:p w:rsidR="00125F2D" w:rsidRPr="00125F2D" w:rsidRDefault="00125F2D" w:rsidP="00D057F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ЗАТВЕРДЖЕНО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 xml:space="preserve">Наказ </w:t>
            </w:r>
            <w:r w:rsid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Департаменту фінансової політики Черкаської міської ради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</w:r>
            <w:r w:rsid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______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____ N ______</w:t>
            </w:r>
          </w:p>
        </w:tc>
      </w:tr>
    </w:tbl>
    <w:p w:rsidR="00D057FA" w:rsidRDefault="00D057FA" w:rsidP="00125F2D">
      <w:pPr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125F2D" w:rsidRPr="003D6A61" w:rsidRDefault="00125F2D" w:rsidP="00125F2D">
      <w:pPr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</w:pPr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Паспорт</w:t>
      </w:r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br/>
      </w:r>
      <w:proofErr w:type="spellStart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бюджетної</w:t>
      </w:r>
      <w:proofErr w:type="spellEnd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програми</w:t>
      </w:r>
      <w:proofErr w:type="spellEnd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місцевого</w:t>
      </w:r>
      <w:proofErr w:type="spellEnd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 xml:space="preserve"> бюджету на _</w:t>
      </w:r>
      <w:r w:rsidR="008F6EB8" w:rsidRPr="008F6EB8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2019</w:t>
      </w:r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 xml:space="preserve">_ </w:t>
      </w:r>
      <w:proofErr w:type="spellStart"/>
      <w:proofErr w:type="gramStart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р</w:t>
      </w:r>
      <w:proofErr w:type="gramEnd"/>
      <w:r w:rsidRPr="00125F2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  <w:t>ік</w:t>
      </w:r>
      <w:proofErr w:type="spellEnd"/>
    </w:p>
    <w:p w:rsidR="00125F2D" w:rsidRPr="003D6A61" w:rsidRDefault="00125F2D" w:rsidP="00125F2D">
      <w:pPr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ru-RU" w:eastAsia="ru-RU"/>
        </w:rPr>
      </w:pP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347"/>
        <w:gridCol w:w="1623"/>
        <w:gridCol w:w="10181"/>
      </w:tblGrid>
      <w:tr w:rsidR="00125F2D" w:rsidRPr="00125F2D" w:rsidTr="00125F2D">
        <w:trPr>
          <w:tblCellSpacing w:w="15" w:type="dxa"/>
          <w:jc w:val="center"/>
        </w:trPr>
        <w:tc>
          <w:tcPr>
            <w:tcW w:w="150" w:type="pct"/>
            <w:hideMark/>
          </w:tcPr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1.</w:t>
            </w:r>
          </w:p>
        </w:tc>
        <w:tc>
          <w:tcPr>
            <w:tcW w:w="800" w:type="pct"/>
            <w:hideMark/>
          </w:tcPr>
          <w:p w:rsidR="00125F2D" w:rsidRPr="00125F2D" w:rsidRDefault="00125F2D" w:rsidP="008F6EB8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3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7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en-US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(код)</w:t>
            </w:r>
          </w:p>
        </w:tc>
        <w:tc>
          <w:tcPr>
            <w:tcW w:w="4050" w:type="pct"/>
            <w:gridSpan w:val="2"/>
            <w:hideMark/>
          </w:tcPr>
          <w:p w:rsidR="00125F2D" w:rsidRPr="00125F2D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Департамент фінансової політики Черкаської міської ради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найменування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головного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розпорядника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</w:tr>
      <w:tr w:rsidR="00125F2D" w:rsidRPr="00125F2D" w:rsidTr="00125F2D">
        <w:trPr>
          <w:tblCellSpacing w:w="15" w:type="dxa"/>
          <w:jc w:val="center"/>
        </w:trPr>
        <w:tc>
          <w:tcPr>
            <w:tcW w:w="150" w:type="pct"/>
            <w:hideMark/>
          </w:tcPr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2.</w:t>
            </w:r>
          </w:p>
        </w:tc>
        <w:tc>
          <w:tcPr>
            <w:tcW w:w="800" w:type="pct"/>
            <w:hideMark/>
          </w:tcPr>
          <w:p w:rsidR="00125F2D" w:rsidRPr="00125F2D" w:rsidRDefault="00125F2D" w:rsidP="008F6EB8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3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7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(код)</w:t>
            </w:r>
          </w:p>
        </w:tc>
        <w:tc>
          <w:tcPr>
            <w:tcW w:w="4050" w:type="pct"/>
            <w:gridSpan w:val="2"/>
            <w:hideMark/>
          </w:tcPr>
          <w:p w:rsidR="00125F2D" w:rsidRPr="00125F2D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_</w:t>
            </w:r>
            <w:r w:rsidR="008F6EB8" w:rsidRPr="00FE7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Департамент фінансової політики Черкаської міської ради</w:t>
            </w:r>
            <w:r w:rsidR="008F6EB8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найменування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відповідального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виконавця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</w:tr>
      <w:tr w:rsidR="00125F2D" w:rsidRPr="00125F2D" w:rsidTr="00125F2D">
        <w:trPr>
          <w:tblCellSpacing w:w="15" w:type="dxa"/>
          <w:jc w:val="center"/>
        </w:trPr>
        <w:tc>
          <w:tcPr>
            <w:tcW w:w="150" w:type="pct"/>
            <w:hideMark/>
          </w:tcPr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3.</w:t>
            </w:r>
          </w:p>
        </w:tc>
        <w:tc>
          <w:tcPr>
            <w:tcW w:w="800" w:type="pct"/>
            <w:hideMark/>
          </w:tcPr>
          <w:p w:rsidR="00125F2D" w:rsidRPr="00125F2D" w:rsidRDefault="00125F2D" w:rsidP="00FE7FB0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3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7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6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(код)</w:t>
            </w:r>
          </w:p>
        </w:tc>
        <w:tc>
          <w:tcPr>
            <w:tcW w:w="550" w:type="pct"/>
            <w:hideMark/>
          </w:tcPr>
          <w:p w:rsidR="00125F2D" w:rsidRPr="00125F2D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0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_ _</w:t>
            </w:r>
            <w:r w:rsidR="008F6EB8" w:rsidRPr="00FE7FB0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1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(КФКВК)</w:t>
            </w:r>
          </w:p>
        </w:tc>
        <w:tc>
          <w:tcPr>
            <w:tcW w:w="3500" w:type="pct"/>
            <w:hideMark/>
          </w:tcPr>
          <w:p w:rsidR="00125F2D" w:rsidRPr="00FE7FB0" w:rsidRDefault="008F6EB8" w:rsidP="00125F2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Керівництво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і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управління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у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відповідній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сфері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у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містах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(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мі</w:t>
            </w:r>
            <w:proofErr w:type="gram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ст</w:t>
            </w:r>
            <w:proofErr w:type="gram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і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Києві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), селищах, селах,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об»єднаних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>територіальних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ru-RU" w:eastAsia="ru-RU"/>
              </w:rPr>
              <w:t xml:space="preserve"> громадах</w:t>
            </w:r>
            <w:r w:rsidR="00125F2D" w:rsidRPr="00FE7F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/>
              </w:rPr>
              <w:br/>
            </w:r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>(</w:t>
            </w:r>
            <w:proofErr w:type="spellStart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>найменування</w:t>
            </w:r>
            <w:proofErr w:type="spellEnd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>бюджетної</w:t>
            </w:r>
            <w:proofErr w:type="spellEnd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="00125F2D" w:rsidRPr="00FE7FB0">
              <w:rPr>
                <w:rFonts w:ascii="Arial" w:eastAsia="Times New Roman" w:hAnsi="Arial" w:cs="Arial"/>
                <w:color w:val="000000"/>
                <w:sz w:val="15"/>
                <w:szCs w:val="15"/>
                <w:lang w:val="ru-RU" w:eastAsia="ru-RU"/>
              </w:rPr>
              <w:t>програми</w:t>
            </w:r>
            <w:proofErr w:type="spellEnd"/>
            <w:r w:rsidR="00125F2D" w:rsidRPr="00FE7FB0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ru-RU"/>
              </w:rPr>
              <w:t>)</w:t>
            </w:r>
          </w:p>
          <w:p w:rsidR="00125F2D" w:rsidRPr="008F6EB8" w:rsidRDefault="00125F2D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</w:tc>
      </w:tr>
      <w:tr w:rsidR="00125F2D" w:rsidRPr="00125F2D" w:rsidTr="00125F2D">
        <w:trPr>
          <w:tblCellSpacing w:w="15" w:type="dxa"/>
          <w:jc w:val="center"/>
        </w:trPr>
        <w:tc>
          <w:tcPr>
            <w:tcW w:w="5000" w:type="pct"/>
            <w:gridSpan w:val="4"/>
            <w:hideMark/>
          </w:tcPr>
          <w:p w:rsidR="00125F2D" w:rsidRPr="00FE7FB0" w:rsidRDefault="00125F2D" w:rsidP="00125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призначень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/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асигнувань</w:t>
            </w:r>
            <w:proofErr w:type="spellEnd"/>
            <w:r w:rsidRPr="00FE7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_</w:t>
            </w:r>
            <w:r w:rsidR="008F6EB8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14 386 151,00</w:t>
            </w: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gram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загального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фонду _</w:t>
            </w:r>
            <w:r w:rsidR="008F6EB8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14 386 151,00</w:t>
            </w: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__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фонду _</w:t>
            </w:r>
            <w:r w:rsidR="008F6EB8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_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8F6EB8" w:rsidRPr="00FE7FB0" w:rsidRDefault="008F6EB8" w:rsidP="00125F2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8F6EB8" w:rsidRPr="00F60122" w:rsidRDefault="00125F2D" w:rsidP="008F6EB8">
            <w:pPr>
              <w:spacing w:after="120"/>
              <w:ind w:firstLine="36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proofErr w:type="gramStart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ідстави</w:t>
            </w:r>
            <w:proofErr w:type="spellEnd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F6EB8"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>- Конституція України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Бюджетний кодекс України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Податковий кодекс України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Кодекс законі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про працю України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ісцеве самоврядування" від 21.05.1997 №280/97-ВР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службу в органах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ісцевого самоврядування" від 07.06.2001 №2493-ІІІ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оплату праці" від 24.03.1995 №108/95-ВР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бухгалтерський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ік та фінансову звітність в Україні" від 16.07.1999 №996-ХІV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Про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відпустки" від 15.11.1996 №504/96-ВР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судовий збі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" від 08.07.2011 №3674-ІV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Закон України "Про виконавче провадження" від 02.06.2016 №1404-VІІІ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 "Про упорядкування структури та умов оплати праці працівників апарату органів виконавчої влади, органів прокуратури, судів та інших </w:t>
            </w:r>
            <w:r w:rsidRPr="00F60122">
              <w:rPr>
                <w:rFonts w:ascii="Times New Roman" w:hAnsi="Times New Roman"/>
                <w:sz w:val="20"/>
                <w:szCs w:val="20"/>
              </w:rPr>
              <w:lastRenderedPageBreak/>
              <w:t>органів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"в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ід 09.03.2006 №268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"Про суми та склад витрат на відрядження державних службовців, а також інших осіб, що направляються у відрядження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ідприємствами, установами</w:t>
            </w: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>та організаціями, які повністю або частково утримуються (фінансуються) за рахунок бюджетних коштів" від 02.02.2011 №98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"Про порядок і умови надання державним службовцям, посадовим особам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ісцевого самоврядування додаткових оплачуваних відпусток" від 27.04.1994 №250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"Про затвердження Порядку проведення індексації грошових доходів населення" від 17.07.2003 №1078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"Про здійснення попередньої оплати товарі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 xml:space="preserve">, робіт і послуг, що </w:t>
            </w:r>
            <w:proofErr w:type="spellStart"/>
            <w:r w:rsidRPr="00F60122">
              <w:rPr>
                <w:rFonts w:ascii="Times New Roman" w:hAnsi="Times New Roman"/>
                <w:sz w:val="20"/>
                <w:szCs w:val="20"/>
              </w:rPr>
              <w:t>закуповуються</w:t>
            </w:r>
            <w:proofErr w:type="spellEnd"/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за бюджетні кошти" від 23.04.2014 №117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постанова КМУ "Про впорядкування використання легкових автомобілів бюджетними установами та організаціями" від 04.06.2003 №848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"Про структуру, загальну чисельність апарату Черкаської міської ради та її виконавчих органів" від 23.05.2013 №3-1682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"Про міський бюджет на 2019 рік" від 24.01.2019 №2-3735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"Про преміювання керівництва міської ради та її виконавчого комітету, а також працівників виконавчих органів міської ради" від 25.10.2016 №2-1159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"Про бюджетний регламент Черкаської міської ради" від 19.04.2017 №2-1947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ЧМР «Про надання дозволу комунальному підприємству теплових мереж «</w:t>
            </w:r>
            <w:proofErr w:type="spellStart"/>
            <w:r w:rsidRPr="00F60122">
              <w:rPr>
                <w:rFonts w:ascii="Times New Roman" w:hAnsi="Times New Roman"/>
                <w:sz w:val="20"/>
                <w:szCs w:val="20"/>
              </w:rPr>
              <w:t>Черкаситеплокомуненерго</w:t>
            </w:r>
            <w:proofErr w:type="spellEnd"/>
            <w:r w:rsidRPr="00F60122">
              <w:rPr>
                <w:rFonts w:ascii="Times New Roman" w:hAnsi="Times New Roman"/>
                <w:sz w:val="20"/>
                <w:szCs w:val="20"/>
              </w:rPr>
              <w:t>» Черкаської міської ради» на реструктуризацію кредиту з Європейським банком реконструкції та розвитку» від 21.07.2015 № 2-1377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рішення ЧМР «Про внесення змін та викладення у новій редакц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ії У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годи про гарантії та відшкодування від 10.01.2008 між Черкаською міською радою та Європейським банком реконструкції та розвитку» від 21.07.2015 №2-1378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>ішення виконавчого комітету ЧМР "Про заходи збільшення доходів, економії коштів та недопущення втрат бюджету м.</w:t>
            </w: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>Черкаси" від 16.03.2017 №263</w:t>
            </w:r>
            <w:r w:rsidR="00FE7FB0" w:rsidRPr="00F60122">
              <w:rPr>
                <w:rFonts w:ascii="Times New Roman" w:hAnsi="Times New Roman"/>
                <w:sz w:val="20"/>
                <w:szCs w:val="20"/>
              </w:rPr>
              <w:t xml:space="preserve"> (зі змінами)</w:t>
            </w:r>
          </w:p>
          <w:p w:rsidR="008F6EB8" w:rsidRPr="00F60122" w:rsidRDefault="008F6EB8" w:rsidP="008F6EB8">
            <w:pPr>
              <w:spacing w:after="120"/>
              <w:ind w:firstLine="3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122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колективний догові</w:t>
            </w:r>
            <w:proofErr w:type="gramStart"/>
            <w:r w:rsidRPr="00F6012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між адміністрацією та профспілковим комітетом від 21.06.2005 №1445 та ін.</w:t>
            </w:r>
          </w:p>
          <w:p w:rsidR="00125F2D" w:rsidRPr="003D6A61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  <w:p w:rsidR="00125F2D" w:rsidRPr="00446043" w:rsidRDefault="00125F2D" w:rsidP="00125F2D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</w:pPr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6. </w:t>
            </w:r>
            <w:proofErr w:type="spellStart"/>
            <w:proofErr w:type="gram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Ц</w:t>
            </w:r>
            <w:proofErr w:type="gram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ілі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державної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політики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, на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досягнення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яких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спрямована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реалізація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4604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77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14038"/>
        <w:gridCol w:w="7973"/>
      </w:tblGrid>
      <w:tr w:rsidR="00125F2D" w:rsidRPr="002B188C" w:rsidTr="002B188C">
        <w:trPr>
          <w:gridAfter w:val="1"/>
          <w:wAfter w:w="1763" w:type="pct"/>
        </w:trPr>
        <w:tc>
          <w:tcPr>
            <w:tcW w:w="13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2B188C" w:rsidRDefault="00125F2D" w:rsidP="00125F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N з/</w:t>
            </w:r>
            <w:proofErr w:type="gramStart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31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2B188C" w:rsidRDefault="00125F2D" w:rsidP="00125F2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Ц</w:t>
            </w:r>
            <w:proofErr w:type="gramEnd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іль</w:t>
            </w:r>
            <w:proofErr w:type="spellEnd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B1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політики</w:t>
            </w:r>
            <w:proofErr w:type="spellEnd"/>
          </w:p>
        </w:tc>
      </w:tr>
      <w:tr w:rsidR="00125F2D" w:rsidRPr="002B188C" w:rsidTr="00446043">
        <w:trPr>
          <w:gridAfter w:val="1"/>
          <w:wAfter w:w="1763" w:type="pct"/>
        </w:trPr>
        <w:tc>
          <w:tcPr>
            <w:tcW w:w="13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25F2D" w:rsidRPr="002B188C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25F2D" w:rsidRPr="002B188C" w:rsidRDefault="00125F2D" w:rsidP="00F601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25F2D" w:rsidRPr="002B188C" w:rsidTr="00446043">
        <w:trPr>
          <w:gridAfter w:val="1"/>
          <w:wAfter w:w="1763" w:type="pct"/>
        </w:trPr>
        <w:tc>
          <w:tcPr>
            <w:tcW w:w="13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25F2D" w:rsidRPr="002B188C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04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25F2D" w:rsidRPr="002B188C" w:rsidRDefault="00125F2D" w:rsidP="00125F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125F2D" w:rsidRPr="00125F2D" w:rsidTr="002B188C">
        <w:tblPrEx>
          <w:tblCellSpacing w:w="15" w:type="dxa"/>
        </w:tblPrEx>
        <w:trPr>
          <w:gridBefore w:val="1"/>
          <w:wBefore w:w="133" w:type="pct"/>
          <w:tblCellSpacing w:w="15" w:type="dxa"/>
        </w:trPr>
        <w:tc>
          <w:tcPr>
            <w:tcW w:w="4867" w:type="pct"/>
            <w:gridSpan w:val="2"/>
            <w:hideMark/>
          </w:tcPr>
          <w:p w:rsidR="00125F2D" w:rsidRPr="00D057FA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  <w:p w:rsidR="00F60122" w:rsidRDefault="00125F2D" w:rsidP="00125F2D">
            <w:pPr>
              <w:rPr>
                <w:rFonts w:ascii="Times New Roman" w:hAnsi="Times New Roman"/>
                <w:sz w:val="20"/>
                <w:szCs w:val="20"/>
              </w:rPr>
            </w:pPr>
            <w:r w:rsidRPr="00D05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 Мета бюджетної програми</w:t>
            </w:r>
            <w:r w:rsidRP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r w:rsidR="00FE7FB0" w:rsidRPr="00F60122">
              <w:rPr>
                <w:rFonts w:ascii="Times New Roman" w:hAnsi="Times New Roman"/>
                <w:sz w:val="20"/>
                <w:szCs w:val="20"/>
              </w:rPr>
              <w:t>Реалізація бюджетної політики держави та місцевого самоврядування (в межах власних і делегованих повноважень) у сфері обліку та звітності, планування і аналізу</w:t>
            </w:r>
          </w:p>
          <w:p w:rsidR="00F60122" w:rsidRDefault="00FE7FB0" w:rsidP="00125F2D">
            <w:pPr>
              <w:rPr>
                <w:rFonts w:ascii="Times New Roman" w:hAnsi="Times New Roman"/>
                <w:sz w:val="20"/>
                <w:szCs w:val="20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 xml:space="preserve"> бюджету, адміністративно-господарської діяльності, доходів, контролю за платежами до бюджету, фінансування галузей соціально-культурної сфери та бюджетних програм, </w:t>
            </w:r>
          </w:p>
          <w:p w:rsidR="00F60122" w:rsidRDefault="00FE7FB0" w:rsidP="00F60122">
            <w:pPr>
              <w:tabs>
                <w:tab w:val="left" w:pos="14756"/>
              </w:tabs>
              <w:rPr>
                <w:rFonts w:ascii="Times New Roman" w:hAnsi="Times New Roman"/>
                <w:sz w:val="20"/>
                <w:szCs w:val="20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 xml:space="preserve">фінансів місцевого господарства, фінансування соціального захисту населення, фінансування апарату управління, </w:t>
            </w:r>
          </w:p>
          <w:p w:rsidR="00125F2D" w:rsidRPr="00F60122" w:rsidRDefault="00FE7FB0" w:rsidP="00125F2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>фінансів бюджету розвитку та спеціальних фондів, управління місцевим боргом.</w:t>
            </w:r>
          </w:p>
          <w:p w:rsidR="00125F2D" w:rsidRPr="00F60122" w:rsidRDefault="00125F2D" w:rsidP="00125F2D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125F2D" w:rsidRPr="00F60122" w:rsidRDefault="00125F2D" w:rsidP="00125F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8.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Завдання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480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3473"/>
      </w:tblGrid>
      <w:tr w:rsidR="00125F2D" w:rsidRPr="00E84CE2" w:rsidTr="00E84CE2">
        <w:trPr>
          <w:trHeight w:val="283"/>
        </w:trPr>
        <w:tc>
          <w:tcPr>
            <w:tcW w:w="21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N з/</w:t>
            </w:r>
            <w:proofErr w:type="gram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478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</w:p>
        </w:tc>
      </w:tr>
      <w:tr w:rsidR="00125F2D" w:rsidRPr="00125F2D" w:rsidTr="00F60122">
        <w:tc>
          <w:tcPr>
            <w:tcW w:w="213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FE7FB0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="00125F2D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787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F60122" w:rsidRDefault="00FE7FB0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60122">
              <w:rPr>
                <w:rFonts w:ascii="Times New Roman" w:hAnsi="Times New Roman"/>
                <w:sz w:val="20"/>
                <w:szCs w:val="20"/>
              </w:rPr>
              <w:t>Здійснення департаментом фінансової політики ЧМР наданих законодавством повноважень у бюджетній і фінансовій сферах</w:t>
            </w:r>
            <w:r w:rsidR="00125F2D" w:rsidRPr="00F6012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25F2D" w:rsidRPr="00125F2D" w:rsidTr="00F60122">
        <w:tblPrEx>
          <w:tblCellSpacing w:w="15" w:type="dxa"/>
        </w:tblPrEx>
        <w:trPr>
          <w:gridBefore w:val="1"/>
          <w:wBefore w:w="213" w:type="pct"/>
          <w:tblCellSpacing w:w="15" w:type="dxa"/>
        </w:trPr>
        <w:tc>
          <w:tcPr>
            <w:tcW w:w="4787" w:type="pct"/>
            <w:hideMark/>
          </w:tcPr>
          <w:p w:rsidR="00125F2D" w:rsidRPr="00F60122" w:rsidRDefault="00125F2D" w:rsidP="00125F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9.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125F2D" w:rsidRPr="00125F2D" w:rsidTr="00F60122">
        <w:tblPrEx>
          <w:tblCellSpacing w:w="15" w:type="dxa"/>
        </w:tblPrEx>
        <w:trPr>
          <w:gridBefore w:val="1"/>
          <w:wBefore w:w="213" w:type="pct"/>
          <w:tblCellSpacing w:w="15" w:type="dxa"/>
        </w:trPr>
        <w:tc>
          <w:tcPr>
            <w:tcW w:w="4787" w:type="pct"/>
            <w:hideMark/>
          </w:tcPr>
          <w:p w:rsidR="00125F2D" w:rsidRPr="00F60122" w:rsidRDefault="00125F2D" w:rsidP="00125F2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60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гривень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396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993"/>
        <w:gridCol w:w="2090"/>
        <w:gridCol w:w="1974"/>
        <w:gridCol w:w="1858"/>
      </w:tblGrid>
      <w:tr w:rsidR="00125F2D" w:rsidRPr="00125F2D" w:rsidTr="00125F2D">
        <w:tc>
          <w:tcPr>
            <w:tcW w:w="3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з/</w:t>
            </w:r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21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Напрями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кошті</w:t>
            </w:r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125F2D" w:rsidRPr="00125F2D" w:rsidTr="00125F2D">
        <w:tc>
          <w:tcPr>
            <w:tcW w:w="3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25F2D" w:rsidRPr="00E84CE2" w:rsidTr="00125F2D">
        <w:tc>
          <w:tcPr>
            <w:tcW w:w="3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Керівництво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відповідній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сфері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містах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</w:t>
            </w:r>
            <w:proofErr w:type="gram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</w:t>
            </w:r>
            <w:proofErr w:type="gram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Києві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), селищах, селах,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об»єднаних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територіальних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громадах</w:t>
            </w:r>
            <w:r w:rsidR="00125F2D"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E84CE2"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14 386 151,00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E84CE2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14 386 151,00</w:t>
            </w:r>
            <w:r w:rsidR="00125F2D" w:rsidRPr="00E84CE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125F2D" w:rsidRPr="00125F2D" w:rsidTr="00125F2D">
        <w:tc>
          <w:tcPr>
            <w:tcW w:w="3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1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125F2D">
        <w:tc>
          <w:tcPr>
            <w:tcW w:w="24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9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14 386 151,00</w:t>
            </w:r>
            <w:r w:rsidR="00125F2D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="00E84CE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8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6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14 386 151,00</w:t>
            </w:r>
            <w:r w:rsidR="00125F2D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125F2D">
        <w:tblPrEx>
          <w:tblCellSpacing w:w="15" w:type="dxa"/>
        </w:tblPrEx>
        <w:trPr>
          <w:gridBefore w:val="1"/>
          <w:wBefore w:w="300" w:type="pct"/>
          <w:tblCellSpacing w:w="15" w:type="dxa"/>
        </w:trPr>
        <w:tc>
          <w:tcPr>
            <w:tcW w:w="4700" w:type="pct"/>
            <w:gridSpan w:val="4"/>
            <w:hideMark/>
          </w:tcPr>
          <w:p w:rsid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ru-RU"/>
              </w:rPr>
            </w:pPr>
          </w:p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10.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Перелік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місцевих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/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регіональних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програм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що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виконуються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gram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у</w:t>
            </w:r>
            <w:proofErr w:type="gram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складі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бюджетної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програми</w:t>
            </w:r>
            <w:proofErr w:type="spellEnd"/>
          </w:p>
        </w:tc>
      </w:tr>
      <w:tr w:rsidR="00125F2D" w:rsidRPr="00125F2D" w:rsidTr="00125F2D">
        <w:tblPrEx>
          <w:tblCellSpacing w:w="15" w:type="dxa"/>
        </w:tblPrEx>
        <w:trPr>
          <w:gridBefore w:val="1"/>
          <w:wBefore w:w="300" w:type="pct"/>
          <w:tblCellSpacing w:w="15" w:type="dxa"/>
        </w:trPr>
        <w:tc>
          <w:tcPr>
            <w:tcW w:w="4700" w:type="pct"/>
            <w:gridSpan w:val="4"/>
            <w:hideMark/>
          </w:tcPr>
          <w:p w:rsidR="00125F2D" w:rsidRPr="00125F2D" w:rsidRDefault="00125F2D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гривень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4247"/>
        <w:gridCol w:w="2490"/>
        <w:gridCol w:w="2050"/>
        <w:gridCol w:w="439"/>
        <w:gridCol w:w="2490"/>
      </w:tblGrid>
      <w:tr w:rsidR="00125F2D" w:rsidRPr="00125F2D" w:rsidTr="00E84CE2">
        <w:trPr>
          <w:jc w:val="center"/>
        </w:trPr>
        <w:tc>
          <w:tcPr>
            <w:tcW w:w="10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з/</w:t>
            </w:r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місцевої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регіональної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125F2D" w:rsidRPr="00125F2D" w:rsidTr="00E84CE2">
        <w:trPr>
          <w:jc w:val="center"/>
        </w:trPr>
        <w:tc>
          <w:tcPr>
            <w:tcW w:w="10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125F2D" w:rsidRPr="00125F2D" w:rsidTr="00E84CE2">
        <w:trPr>
          <w:jc w:val="center"/>
        </w:trPr>
        <w:tc>
          <w:tcPr>
            <w:tcW w:w="10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E84CE2">
        <w:trPr>
          <w:jc w:val="center"/>
        </w:trPr>
        <w:tc>
          <w:tcPr>
            <w:tcW w:w="10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E84CE2">
        <w:trPr>
          <w:jc w:val="center"/>
        </w:trPr>
        <w:tc>
          <w:tcPr>
            <w:tcW w:w="24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gridSpan w:val="2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25F2D" w:rsidRPr="00125F2D" w:rsidTr="00E84CE2">
        <w:tblPrEx>
          <w:tblCellSpacing w:w="15" w:type="dxa"/>
        </w:tblPrEx>
        <w:trPr>
          <w:gridAfter w:val="2"/>
          <w:wAfter w:w="1000" w:type="pct"/>
          <w:tblCellSpacing w:w="15" w:type="dxa"/>
          <w:jc w:val="center"/>
        </w:trPr>
        <w:tc>
          <w:tcPr>
            <w:tcW w:w="4000" w:type="pct"/>
            <w:gridSpan w:val="4"/>
            <w:hideMark/>
          </w:tcPr>
          <w:p w:rsidR="00125F2D" w:rsidRPr="00E84CE2" w:rsidRDefault="00125F2D" w:rsidP="00125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125F2D" w:rsidRPr="00E84CE2" w:rsidRDefault="00125F2D" w:rsidP="00125F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11.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Результативні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показники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бюджетної</w:t>
            </w:r>
            <w:proofErr w:type="spellEnd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8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програми</w:t>
            </w:r>
            <w:proofErr w:type="spellEnd"/>
          </w:p>
        </w:tc>
      </w:tr>
    </w:tbl>
    <w:p w:rsidR="00125F2D" w:rsidRPr="00125F2D" w:rsidRDefault="00125F2D" w:rsidP="00125F2D">
      <w:pPr>
        <w:rPr>
          <w:rFonts w:ascii="Verdana" w:eastAsia="Times New Roman" w:hAnsi="Verdana" w:cs="Times New Roman"/>
          <w:vanish/>
          <w:color w:val="000000"/>
          <w:sz w:val="15"/>
          <w:szCs w:val="15"/>
          <w:lang w:val="ru-RU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3222"/>
        <w:gridCol w:w="2783"/>
        <w:gridCol w:w="2050"/>
        <w:gridCol w:w="586"/>
        <w:gridCol w:w="1318"/>
        <w:gridCol w:w="146"/>
        <w:gridCol w:w="2197"/>
        <w:gridCol w:w="1318"/>
      </w:tblGrid>
      <w:tr w:rsidR="00125F2D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N з/</w:t>
            </w:r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Одиниця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виміру</w:t>
            </w:r>
            <w:proofErr w:type="spellEnd"/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Джерело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інформації</w:t>
            </w:r>
            <w:proofErr w:type="spellEnd"/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</w:t>
            </w:r>
            <w:proofErr w:type="gram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іальний</w:t>
            </w:r>
            <w:proofErr w:type="spellEnd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фонд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Усього</w:t>
            </w:r>
            <w:proofErr w:type="spellEnd"/>
          </w:p>
        </w:tc>
      </w:tr>
      <w:tr w:rsidR="00125F2D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125F2D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затрат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125F2D" w:rsidRPr="00125F2D" w:rsidRDefault="00125F2D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штатних одиниць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Рішення ЧМР 23.05.13 №3-1682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працівників, які беруть участь у судових засіданнях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Посадова інструкція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EE49C2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ількість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службових автомобілів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Рішення ЧМР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Default="00E84CE2" w:rsidP="00C77AC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договорі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гарантійних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зобовʼязань</w:t>
            </w:r>
            <w:proofErr w:type="spellEnd"/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FB00BB" w:rsidRDefault="00E84CE2" w:rsidP="00C77AC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Внутрішній облік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продукту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 вхідних документів (отриманих доручень, листів, звернень, заяв, скарг)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Журнал реєстрації кореспонденції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</w:t>
            </w:r>
            <w:r w:rsidR="00E84CE2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4500</w:t>
            </w:r>
            <w:r w:rsidR="00E84CE2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підготовлених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доповідних 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службових записок міському голові,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пропозицій, звернень, інформацій на завдання департаменту фінансів ОДА ,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>проектів рішень міської ради, виконавчого комітету, розпоряджень міського голови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lastRenderedPageBreak/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Журнал реєстрації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2000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підготовлених довідок про зміни до річного та  помісячного розпису асигнувань ( за винятком надання кредитів з бюджету)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 xml:space="preserve">Журнал реєстрації 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900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color w:val="000000"/>
                <w:sz w:val="18"/>
                <w:szCs w:val="18"/>
              </w:rPr>
              <w:t>Кількість поданих позовів, апеляційних та касаційних скарг, що потребують сплати судового збору</w:t>
            </w:r>
            <w:r w:rsidR="004D412F">
              <w:rPr>
                <w:rFonts w:ascii="Times New Roman" w:hAnsi="Times New Roman"/>
                <w:color w:val="000000"/>
                <w:sz w:val="18"/>
                <w:szCs w:val="18"/>
              </w:rPr>
              <w:t>. Авансові внески.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Внутрішній облік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контрольних заходів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>перевірок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BD6088" w:rsidRDefault="00E84CE2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 xml:space="preserve">Журнал виходу на об’єкт 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84CE2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</w:tr>
      <w:tr w:rsidR="00E84CE2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4CE2" w:rsidRPr="00125F2D" w:rsidRDefault="00E84CE2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виконаних доручень, листів, звернень, заяв, скарг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</w:t>
            </w: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122</w:t>
            </w: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 xml:space="preserve">Кількість підготовлених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доповідних та службових записок міському голові,пропозицій , звернень,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інформацій на завдання департаменту фінансів ОДА ,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>проектів рішень міської ради, виконавчого комітету, розпоряджень міського голови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підготовлених довідок про зміни до річного та  помісячного розпису асигнувань ( за винятком надання кредитів з бюджету)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Кількість поданих позовних заяв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150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 xml:space="preserve">Кількість </w:t>
            </w:r>
            <w:r>
              <w:rPr>
                <w:rFonts w:ascii="Times New Roman" w:hAnsi="Times New Roman"/>
                <w:sz w:val="18"/>
                <w:szCs w:val="18"/>
              </w:rPr>
              <w:t>контрольних заходів (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>перевірок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BD6088">
              <w:rPr>
                <w:rFonts w:ascii="Times New Roman" w:hAnsi="Times New Roman"/>
                <w:sz w:val="18"/>
                <w:szCs w:val="18"/>
              </w:rPr>
              <w:t xml:space="preserve"> на одного працівника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од.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Витрати на утримання однієї штатної одиниці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грн.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388815,00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388815,00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якості</w:t>
            </w:r>
            <w:proofErr w:type="spellEnd"/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5432C5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3460DC">
              <w:rPr>
                <w:rFonts w:ascii="Times New Roman" w:hAnsi="Times New Roman"/>
                <w:sz w:val="18"/>
                <w:szCs w:val="18"/>
              </w:rPr>
              <w:t>Відсоток вчасно виконаних доручень, листів, звернень, заяв, скарг у їх загальній кількості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A364DF" w:rsidRDefault="004D412F" w:rsidP="00C77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4D412F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  <w:r w:rsidR="004D412F" w:rsidRPr="00125F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D412F" w:rsidRPr="00125F2D" w:rsidTr="00E84CE2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5432C5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5432C5">
              <w:rPr>
                <w:rFonts w:ascii="Times New Roman" w:hAnsi="Times New Roman"/>
                <w:sz w:val="18"/>
                <w:szCs w:val="18"/>
              </w:rPr>
              <w:t xml:space="preserve">Відсоток прийнятих до розгляду позовних заяв загальній кількості </w:t>
            </w:r>
            <w:r w:rsidRPr="005432C5">
              <w:rPr>
                <w:rFonts w:ascii="Times New Roman" w:hAnsi="Times New Roman"/>
                <w:sz w:val="18"/>
                <w:szCs w:val="18"/>
              </w:rPr>
              <w:lastRenderedPageBreak/>
              <w:t>поданих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A364DF" w:rsidRDefault="004D412F" w:rsidP="00C77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412F" w:rsidRPr="00125F2D" w:rsidTr="002610DD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D412F" w:rsidRPr="003460DC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Відсоток вчасно наданих інформацій у загальній кількості поданих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Default="004D412F" w:rsidP="00C77A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BD6088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BD6088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412F" w:rsidRPr="00125F2D" w:rsidTr="002610DD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D412F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Рівень усунення порушень , що були виявлені, до загальної кількості виявлених порушень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AA4F52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AA4F52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AA4F52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AA4F52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412F" w:rsidRPr="00125F2D" w:rsidTr="002610DD">
        <w:trPr>
          <w:jc w:val="center"/>
        </w:trPr>
        <w:tc>
          <w:tcPr>
            <w:tcW w:w="3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D412F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Рівень задоволених пропозицій, запитів, доповідних та службових записок , звернень до їх  загального  обсягу </w:t>
            </w:r>
          </w:p>
        </w:tc>
        <w:tc>
          <w:tcPr>
            <w:tcW w:w="9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026F8F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026F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0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026F8F" w:rsidRDefault="004D412F" w:rsidP="00C77AC3">
            <w:pPr>
              <w:rPr>
                <w:rFonts w:ascii="Times New Roman" w:hAnsi="Times New Roman"/>
                <w:sz w:val="18"/>
                <w:szCs w:val="18"/>
              </w:rPr>
            </w:pPr>
            <w:r w:rsidRPr="00026F8F">
              <w:rPr>
                <w:rFonts w:ascii="Times New Roman" w:hAnsi="Times New Roman"/>
                <w:sz w:val="18"/>
                <w:szCs w:val="18"/>
              </w:rPr>
              <w:t>розрахунок</w:t>
            </w:r>
          </w:p>
        </w:tc>
        <w:tc>
          <w:tcPr>
            <w:tcW w:w="700" w:type="pct"/>
            <w:gridSpan w:val="3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4D412F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0" w:type="pct"/>
            <w:tcBorders>
              <w:top w:val="single" w:sz="4" w:space="0" w:color="005B00"/>
              <w:left w:val="single" w:sz="4" w:space="0" w:color="005B00"/>
              <w:bottom w:val="single" w:sz="4" w:space="0" w:color="005B00"/>
              <w:right w:val="single" w:sz="4" w:space="0" w:color="005B00"/>
            </w:tcBorders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D412F" w:rsidRPr="00125F2D" w:rsidRDefault="0073798C" w:rsidP="0012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4D412F" w:rsidRPr="00125F2D" w:rsidTr="00E84CE2">
        <w:tblPrEx>
          <w:tblCellSpacing w:w="15" w:type="dxa"/>
        </w:tblPrEx>
        <w:trPr>
          <w:gridBefore w:val="1"/>
          <w:wBefore w:w="350" w:type="pct"/>
          <w:tblCellSpacing w:w="15" w:type="dxa"/>
          <w:jc w:val="center"/>
        </w:trPr>
        <w:tc>
          <w:tcPr>
            <w:tcW w:w="2050" w:type="pct"/>
            <w:gridSpan w:val="2"/>
            <w:hideMark/>
          </w:tcPr>
          <w:p w:rsidR="00D057FA" w:rsidRDefault="00D057FA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  <w:p w:rsidR="004D412F" w:rsidRDefault="00D057FA" w:rsidP="00125F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управління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доході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 та контролю за платежами-начальник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відділу</w:t>
            </w:r>
            <w:proofErr w:type="spellEnd"/>
          </w:p>
          <w:p w:rsidR="004D412F" w:rsidRPr="00125F2D" w:rsidRDefault="004D412F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</w:tc>
        <w:tc>
          <w:tcPr>
            <w:tcW w:w="900" w:type="pct"/>
            <w:gridSpan w:val="2"/>
            <w:hideMark/>
          </w:tcPr>
          <w:p w:rsidR="004D412F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</w:p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______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</w:t>
            </w:r>
            <w:proofErr w:type="spellStart"/>
            <w:proofErr w:type="gram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</w:t>
            </w:r>
            <w:proofErr w:type="gram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ідпис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  <w:tc>
          <w:tcPr>
            <w:tcW w:w="450" w:type="pct"/>
            <w:hideMark/>
          </w:tcPr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250" w:type="pct"/>
            <w:gridSpan w:val="3"/>
            <w:hideMark/>
          </w:tcPr>
          <w:p w:rsidR="004D412F" w:rsidRPr="00D057FA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</w:r>
            <w:r w:rsidR="00D057FA" w:rsidRP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val="ru-RU" w:eastAsia="ru-RU"/>
              </w:rPr>
              <w:t>О.В. Грядунова</w:t>
            </w:r>
          </w:p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(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ініціали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/</w:t>
            </w:r>
            <w:proofErr w:type="spell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ініціал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proofErr w:type="spellStart"/>
            <w:proofErr w:type="gram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пр</w:t>
            </w:r>
            <w:proofErr w:type="gram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ізвище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</w:tr>
      <w:tr w:rsidR="004D412F" w:rsidRPr="00D057FA" w:rsidTr="00E84CE2">
        <w:tblPrEx>
          <w:tblCellSpacing w:w="15" w:type="dxa"/>
        </w:tblPrEx>
        <w:trPr>
          <w:gridBefore w:val="1"/>
          <w:wBefore w:w="350" w:type="pct"/>
          <w:tblCellSpacing w:w="15" w:type="dxa"/>
          <w:jc w:val="center"/>
        </w:trPr>
        <w:tc>
          <w:tcPr>
            <w:tcW w:w="4650" w:type="pct"/>
            <w:gridSpan w:val="8"/>
            <w:hideMark/>
          </w:tcPr>
          <w:p w:rsidR="004D412F" w:rsidRPr="00D057FA" w:rsidRDefault="004D412F" w:rsidP="00125F2D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</w:pPr>
            <w:r w:rsidRPr="00D057F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ПОГОДЖЕНО:</w:t>
            </w:r>
          </w:p>
          <w:p w:rsidR="004D412F" w:rsidRPr="00D057FA" w:rsidRDefault="00D057FA" w:rsidP="00125F2D">
            <w:pPr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</w:pPr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Департамент </w:t>
            </w:r>
            <w:proofErr w:type="spell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фінансової</w:t>
            </w:r>
            <w:proofErr w:type="spellEnd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політики</w:t>
            </w:r>
            <w:proofErr w:type="spellEnd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Черкаської</w:t>
            </w:r>
            <w:proofErr w:type="spellEnd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spell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міської</w:t>
            </w:r>
            <w:proofErr w:type="spellEnd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 xml:space="preserve"> </w:t>
            </w:r>
            <w:proofErr w:type="gramStart"/>
            <w:r w:rsidRPr="00D057FA">
              <w:rPr>
                <w:rFonts w:ascii="Verdana" w:eastAsia="Times New Roman" w:hAnsi="Verdana" w:cs="Times New Roman"/>
                <w:b/>
                <w:color w:val="000000"/>
                <w:sz w:val="15"/>
                <w:szCs w:val="15"/>
                <w:lang w:val="ru-RU" w:eastAsia="ru-RU"/>
              </w:rPr>
              <w:t>ради</w:t>
            </w:r>
            <w:proofErr w:type="gramEnd"/>
          </w:p>
        </w:tc>
      </w:tr>
      <w:tr w:rsidR="004D412F" w:rsidRPr="00125F2D" w:rsidTr="00E84CE2">
        <w:tblPrEx>
          <w:tblCellSpacing w:w="15" w:type="dxa"/>
        </w:tblPrEx>
        <w:trPr>
          <w:gridBefore w:val="1"/>
          <w:wBefore w:w="350" w:type="pct"/>
          <w:tblCellSpacing w:w="15" w:type="dxa"/>
          <w:jc w:val="center"/>
        </w:trPr>
        <w:tc>
          <w:tcPr>
            <w:tcW w:w="2050" w:type="pct"/>
            <w:gridSpan w:val="2"/>
            <w:hideMark/>
          </w:tcPr>
          <w:p w:rsidR="004D412F" w:rsidRPr="00125F2D" w:rsidRDefault="00D057FA" w:rsidP="00D057FA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 xml:space="preserve">В.О. директора департаменту </w:t>
            </w:r>
          </w:p>
        </w:tc>
        <w:tc>
          <w:tcPr>
            <w:tcW w:w="900" w:type="pct"/>
            <w:gridSpan w:val="2"/>
            <w:hideMark/>
          </w:tcPr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______</w:t>
            </w: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br/>
              <w:t>(</w:t>
            </w:r>
            <w:proofErr w:type="spellStart"/>
            <w:proofErr w:type="gramStart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</w:t>
            </w:r>
            <w:proofErr w:type="gram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ідпис</w:t>
            </w:r>
            <w:proofErr w:type="spellEnd"/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  <w:tc>
          <w:tcPr>
            <w:tcW w:w="450" w:type="pct"/>
            <w:hideMark/>
          </w:tcPr>
          <w:p w:rsidR="004D412F" w:rsidRPr="00125F2D" w:rsidRDefault="004D412F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 </w:t>
            </w:r>
          </w:p>
        </w:tc>
        <w:tc>
          <w:tcPr>
            <w:tcW w:w="1250" w:type="pct"/>
            <w:gridSpan w:val="3"/>
            <w:hideMark/>
          </w:tcPr>
          <w:p w:rsidR="004D412F" w:rsidRPr="00125F2D" w:rsidRDefault="00D057FA" w:rsidP="00125F2D">
            <w:pPr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 w:rsidRP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val="ru-RU" w:eastAsia="ru-RU"/>
              </w:rPr>
              <w:t>В.М. Загородня</w:t>
            </w:r>
            <w:r w:rsidR="004D412F" w:rsidRPr="00D057FA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val="ru-RU" w:eastAsia="ru-RU"/>
              </w:rPr>
              <w:br/>
            </w:r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(</w:t>
            </w:r>
            <w:proofErr w:type="spellStart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ініціали</w:t>
            </w:r>
            <w:proofErr w:type="spellEnd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/</w:t>
            </w:r>
            <w:proofErr w:type="spellStart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ініціал</w:t>
            </w:r>
            <w:proofErr w:type="spellEnd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 xml:space="preserve">, </w:t>
            </w:r>
            <w:proofErr w:type="spellStart"/>
            <w:proofErr w:type="gramStart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пр</w:t>
            </w:r>
            <w:proofErr w:type="gramEnd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ізвище</w:t>
            </w:r>
            <w:proofErr w:type="spellEnd"/>
            <w:r w:rsidR="004D412F" w:rsidRPr="00125F2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  <w:t>)</w:t>
            </w:r>
          </w:p>
        </w:tc>
      </w:tr>
      <w:tr w:rsidR="004D412F" w:rsidRPr="00125F2D" w:rsidTr="00E84CE2">
        <w:tblPrEx>
          <w:tblCellSpacing w:w="15" w:type="dxa"/>
        </w:tblPrEx>
        <w:trPr>
          <w:gridBefore w:val="1"/>
          <w:wBefore w:w="350" w:type="pct"/>
          <w:tblCellSpacing w:w="15" w:type="dxa"/>
          <w:jc w:val="center"/>
        </w:trPr>
        <w:tc>
          <w:tcPr>
            <w:tcW w:w="4650" w:type="pct"/>
            <w:gridSpan w:val="8"/>
            <w:hideMark/>
          </w:tcPr>
          <w:p w:rsidR="004D412F" w:rsidRDefault="004D412F" w:rsidP="00125F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</w:pPr>
            <w:r w:rsidRPr="00125F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 xml:space="preserve">Дата </w:t>
            </w:r>
            <w:proofErr w:type="spellStart"/>
            <w:r w:rsidRPr="00125F2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погодження</w:t>
            </w:r>
            <w:bookmarkStart w:id="0" w:name="_GoBack"/>
            <w:bookmarkEnd w:id="0"/>
            <w:proofErr w:type="spellEnd"/>
          </w:p>
          <w:p w:rsidR="00D057FA" w:rsidRDefault="00D057FA" w:rsidP="00125F2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</w:pPr>
          </w:p>
          <w:p w:rsidR="00D057FA" w:rsidRPr="00125F2D" w:rsidRDefault="00D057FA" w:rsidP="00125F2D">
            <w:pP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ru-RU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val="ru-RU" w:eastAsia="ru-RU"/>
              </w:rPr>
              <w:t>М.П.</w:t>
            </w:r>
          </w:p>
        </w:tc>
      </w:tr>
    </w:tbl>
    <w:p w:rsidR="003559FB" w:rsidRDefault="003559FB"/>
    <w:sectPr w:rsidR="003559FB" w:rsidSect="00125F2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D"/>
    <w:rsid w:val="00117A18"/>
    <w:rsid w:val="00125F2D"/>
    <w:rsid w:val="00292BB8"/>
    <w:rsid w:val="002B188C"/>
    <w:rsid w:val="002E05C0"/>
    <w:rsid w:val="003058DF"/>
    <w:rsid w:val="003559FB"/>
    <w:rsid w:val="003D6A61"/>
    <w:rsid w:val="00446043"/>
    <w:rsid w:val="004D412F"/>
    <w:rsid w:val="006E0B34"/>
    <w:rsid w:val="0073798C"/>
    <w:rsid w:val="007822CF"/>
    <w:rsid w:val="008F6EB8"/>
    <w:rsid w:val="00BC1A0F"/>
    <w:rsid w:val="00C626E3"/>
    <w:rsid w:val="00C833ED"/>
    <w:rsid w:val="00D057FA"/>
    <w:rsid w:val="00E84CE2"/>
    <w:rsid w:val="00F60122"/>
    <w:rsid w:val="00F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FB"/>
    <w:rPr>
      <w:lang w:val="uk-UA"/>
    </w:rPr>
  </w:style>
  <w:style w:type="paragraph" w:styleId="3">
    <w:name w:val="heading 3"/>
    <w:basedOn w:val="a"/>
    <w:link w:val="30"/>
    <w:uiPriority w:val="9"/>
    <w:qFormat/>
    <w:rsid w:val="00125F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5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125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8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FB"/>
    <w:rPr>
      <w:lang w:val="uk-UA"/>
    </w:rPr>
  </w:style>
  <w:style w:type="paragraph" w:styleId="3">
    <w:name w:val="heading 3"/>
    <w:basedOn w:val="a"/>
    <w:link w:val="30"/>
    <w:uiPriority w:val="9"/>
    <w:qFormat/>
    <w:rsid w:val="00125F2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5F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25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entr">
    <w:name w:val="centr"/>
    <w:basedOn w:val="a"/>
    <w:rsid w:val="00125F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9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98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fmg2</dc:creator>
  <cp:lastModifiedBy>Buhgalt1</cp:lastModifiedBy>
  <cp:revision>5</cp:revision>
  <cp:lastPrinted>2019-02-27T12:44:00Z</cp:lastPrinted>
  <dcterms:created xsi:type="dcterms:W3CDTF">2019-02-20T13:51:00Z</dcterms:created>
  <dcterms:modified xsi:type="dcterms:W3CDTF">2019-02-27T12:51:00Z</dcterms:modified>
</cp:coreProperties>
</file>