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19" w:rsidRPr="001C33D7" w:rsidRDefault="00466919" w:rsidP="00466919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1C33D7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1C33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8F031A" wp14:editId="6276C14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D7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466919" w:rsidRPr="001C33D7" w:rsidRDefault="00466919" w:rsidP="0046691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C33D7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466919" w:rsidRPr="001C33D7" w:rsidRDefault="00466919" w:rsidP="004669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919" w:rsidRPr="001C33D7" w:rsidRDefault="00466919" w:rsidP="004669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33D7">
        <w:rPr>
          <w:rFonts w:ascii="Times New Roman" w:hAnsi="Times New Roman"/>
          <w:sz w:val="28"/>
          <w:szCs w:val="28"/>
        </w:rPr>
        <w:t>ВИКОНАВЧИЙ КОМІТЕТ</w:t>
      </w:r>
    </w:p>
    <w:p w:rsidR="00466919" w:rsidRPr="001C33D7" w:rsidRDefault="00466919" w:rsidP="004669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919" w:rsidRPr="001C33D7" w:rsidRDefault="00466919" w:rsidP="0046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33D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33D7">
        <w:rPr>
          <w:rFonts w:ascii="Times New Roman" w:hAnsi="Times New Roman"/>
          <w:b/>
          <w:sz w:val="28"/>
          <w:szCs w:val="28"/>
        </w:rPr>
        <w:t>ІШЕННЯ</w:t>
      </w:r>
    </w:p>
    <w:p w:rsidR="00466919" w:rsidRPr="001C33D7" w:rsidRDefault="00466919" w:rsidP="0046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6919" w:rsidRPr="00466919" w:rsidRDefault="00466919" w:rsidP="0046691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C33D7">
        <w:rPr>
          <w:rFonts w:ascii="Times New Roman" w:hAnsi="Times New Roman"/>
          <w:sz w:val="28"/>
          <w:szCs w:val="28"/>
        </w:rPr>
        <w:t>Від</w:t>
      </w:r>
      <w:proofErr w:type="spellEnd"/>
      <w:r w:rsidRPr="001C33D7">
        <w:rPr>
          <w:rFonts w:ascii="Times New Roman" w:hAnsi="Times New Roman"/>
          <w:sz w:val="28"/>
          <w:szCs w:val="28"/>
        </w:rPr>
        <w:t xml:space="preserve"> </w:t>
      </w:r>
      <w:r w:rsidRPr="001C33D7">
        <w:rPr>
          <w:rFonts w:ascii="Times New Roman" w:hAnsi="Times New Roman"/>
          <w:sz w:val="28"/>
          <w:szCs w:val="28"/>
          <w:u w:val="single"/>
        </w:rPr>
        <w:t>15.01.2016</w:t>
      </w:r>
      <w:r w:rsidRPr="001C33D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39</w:t>
      </w:r>
      <w:bookmarkStart w:id="0" w:name="_GoBack"/>
      <w:bookmarkEnd w:id="0"/>
    </w:p>
    <w:p w:rsidR="00C836F6" w:rsidRPr="00466919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34"/>
          <w:lang w:val="en-US"/>
        </w:rPr>
      </w:pPr>
    </w:p>
    <w:p w:rsidR="00C836F6" w:rsidRPr="009409F3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  <w:lang w:val="uk-UA"/>
        </w:rPr>
      </w:pPr>
    </w:p>
    <w:p w:rsidR="00C836F6" w:rsidRPr="00232664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232664"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C836F6" w:rsidRPr="00232664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232664"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C836F6" w:rsidRDefault="00C836F6" w:rsidP="00C836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FB4044">
        <w:rPr>
          <w:rFonts w:ascii="Times New Roman" w:hAnsi="Times New Roman"/>
          <w:sz w:val="27"/>
          <w:szCs w:val="27"/>
          <w:lang w:val="uk-UA"/>
        </w:rPr>
        <w:t>ТОВ «Хлібний Дім – Україна»</w:t>
      </w:r>
      <w:r>
        <w:rPr>
          <w:rFonts w:ascii="Times New Roman" w:hAnsi="Times New Roman"/>
          <w:sz w:val="27"/>
          <w:szCs w:val="27"/>
          <w:lang w:val="uk-UA"/>
        </w:rPr>
        <w:t xml:space="preserve"> на</w:t>
      </w:r>
    </w:p>
    <w:p w:rsidR="00C836F6" w:rsidRDefault="00C836F6" w:rsidP="00C836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перетині вул. Горького та</w:t>
      </w:r>
    </w:p>
    <w:p w:rsidR="00C836F6" w:rsidRPr="00DE5028" w:rsidRDefault="00C836F6" w:rsidP="00C836F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Толстого</w:t>
      </w:r>
    </w:p>
    <w:p w:rsidR="00C836F6" w:rsidRPr="00232664" w:rsidRDefault="00C836F6" w:rsidP="00C836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836F6" w:rsidRPr="00232664" w:rsidRDefault="00C836F6" w:rsidP="00C836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836F6" w:rsidRPr="00232664" w:rsidRDefault="00C836F6" w:rsidP="00C836F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232664"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ТОВ «Хлібний Дім – Україна»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C836F6" w:rsidRPr="00232664" w:rsidRDefault="00C836F6" w:rsidP="00C836F6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836F6" w:rsidRPr="00232664" w:rsidRDefault="00C836F6" w:rsidP="00C836F6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23266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C836F6" w:rsidRPr="00232664" w:rsidRDefault="00C836F6" w:rsidP="00C836F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836F6" w:rsidRPr="00C836F6" w:rsidRDefault="00C836F6" w:rsidP="00C836F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232664">
        <w:rPr>
          <w:rFonts w:ascii="Times New Roman" w:hAnsi="Times New Roman"/>
          <w:sz w:val="27"/>
          <w:szCs w:val="27"/>
          <w:lang w:val="uk-UA"/>
        </w:rPr>
        <w:t xml:space="preserve">1. Погодити товариству з обмеженою відповідальністю ТОВ «Хлібний Дім – Україна» заяву від </w:t>
      </w:r>
      <w:r>
        <w:rPr>
          <w:rFonts w:ascii="Times New Roman" w:hAnsi="Times New Roman"/>
          <w:sz w:val="27"/>
          <w:szCs w:val="27"/>
          <w:lang w:val="uk-UA"/>
        </w:rPr>
        <w:t xml:space="preserve">22.12.2015 № 9289-ТС1 </w:t>
      </w:r>
      <w:r w:rsidRPr="00232664">
        <w:rPr>
          <w:rFonts w:ascii="Times New Roman" w:hAnsi="Times New Roman"/>
          <w:sz w:val="27"/>
          <w:szCs w:val="27"/>
          <w:lang w:val="uk-UA"/>
        </w:rPr>
        <w:t>щодо можливості розміщення тимчасової спор</w:t>
      </w:r>
      <w:r>
        <w:rPr>
          <w:rFonts w:ascii="Times New Roman" w:hAnsi="Times New Roman"/>
          <w:sz w:val="27"/>
          <w:szCs w:val="27"/>
          <w:lang w:val="uk-UA"/>
        </w:rPr>
        <w:t>уди</w:t>
      </w:r>
      <w:r w:rsidRPr="00C836F6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 перетині вул. Горького та вул. Толстого.</w:t>
      </w:r>
    </w:p>
    <w:p w:rsidR="00C836F6" w:rsidRPr="00232664" w:rsidRDefault="00C836F6" w:rsidP="00C836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836F6" w:rsidRPr="00232664" w:rsidRDefault="00C836F6" w:rsidP="00C836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232664"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C836F6" w:rsidRDefault="00C836F6" w:rsidP="00C836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836F6" w:rsidRPr="00232664" w:rsidRDefault="00C836F6" w:rsidP="00C836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232664">
        <w:rPr>
          <w:rFonts w:ascii="Times New Roman" w:hAnsi="Times New Roman"/>
          <w:sz w:val="27"/>
          <w:szCs w:val="27"/>
          <w:lang w:val="uk-UA"/>
        </w:rPr>
        <w:t>3. Контроль за виконанням рішення покласти на директора департаменту архітектури, містобудування та інспектування Савіна А.О.</w:t>
      </w:r>
    </w:p>
    <w:p w:rsidR="00C836F6" w:rsidRPr="00232664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836F6" w:rsidRPr="00232664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836F6" w:rsidRPr="00232664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232664"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 w:rsidRPr="00232664">
        <w:rPr>
          <w:rFonts w:ascii="Times New Roman" w:hAnsi="Times New Roman"/>
          <w:sz w:val="27"/>
          <w:szCs w:val="27"/>
          <w:lang w:val="uk-UA" w:eastAsia="ar-SA"/>
        </w:rPr>
        <w:tab/>
      </w:r>
      <w:r w:rsidRPr="00232664">
        <w:rPr>
          <w:rFonts w:ascii="Times New Roman" w:hAnsi="Times New Roman"/>
          <w:sz w:val="27"/>
          <w:szCs w:val="27"/>
          <w:lang w:val="uk-UA" w:eastAsia="ar-SA"/>
        </w:rPr>
        <w:tab/>
      </w:r>
      <w:r w:rsidRPr="00232664">
        <w:rPr>
          <w:rFonts w:ascii="Times New Roman" w:hAnsi="Times New Roman"/>
          <w:sz w:val="27"/>
          <w:szCs w:val="27"/>
          <w:lang w:val="uk-UA" w:eastAsia="ar-SA"/>
        </w:rPr>
        <w:tab/>
      </w:r>
      <w:r w:rsidRPr="00232664">
        <w:rPr>
          <w:rFonts w:ascii="Times New Roman" w:hAnsi="Times New Roman"/>
          <w:sz w:val="27"/>
          <w:szCs w:val="27"/>
          <w:lang w:val="uk-UA" w:eastAsia="ar-SA"/>
        </w:rPr>
        <w:tab/>
      </w:r>
      <w:r w:rsidRPr="00232664">
        <w:rPr>
          <w:rFonts w:ascii="Times New Roman" w:hAnsi="Times New Roman"/>
          <w:sz w:val="27"/>
          <w:szCs w:val="27"/>
          <w:lang w:val="uk-UA" w:eastAsia="ar-SA"/>
        </w:rPr>
        <w:tab/>
      </w:r>
      <w:r w:rsidRPr="00232664">
        <w:rPr>
          <w:rFonts w:ascii="Times New Roman" w:hAnsi="Times New Roman"/>
          <w:sz w:val="27"/>
          <w:szCs w:val="27"/>
          <w:lang w:val="uk-UA" w:eastAsia="ar-SA"/>
        </w:rPr>
        <w:tab/>
      </w:r>
      <w:r w:rsidRPr="00232664">
        <w:rPr>
          <w:rFonts w:ascii="Times New Roman" w:hAnsi="Times New Roman"/>
          <w:sz w:val="27"/>
          <w:szCs w:val="27"/>
          <w:lang w:val="uk-UA" w:eastAsia="ar-SA"/>
        </w:rPr>
        <w:tab/>
      </w:r>
      <w:r w:rsidRPr="00232664"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C836F6" w:rsidRPr="00232664" w:rsidRDefault="00C836F6" w:rsidP="00C836F6">
      <w:pPr>
        <w:suppressAutoHyphens/>
        <w:spacing w:after="0" w:line="240" w:lineRule="auto"/>
        <w:ind w:left="5040" w:firstLine="720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836F6" w:rsidRPr="00232664" w:rsidRDefault="00C836F6" w:rsidP="00C836F6">
      <w:pPr>
        <w:suppressAutoHyphens/>
        <w:spacing w:after="0" w:line="240" w:lineRule="auto"/>
        <w:ind w:left="5040" w:firstLine="720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836F6" w:rsidRPr="00232664" w:rsidRDefault="00C836F6" w:rsidP="00C836F6">
      <w:pPr>
        <w:suppressAutoHyphens/>
        <w:spacing w:after="0" w:line="240" w:lineRule="auto"/>
        <w:ind w:left="5040" w:firstLine="720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836F6" w:rsidRPr="00232664" w:rsidRDefault="00C836F6" w:rsidP="00C836F6">
      <w:pPr>
        <w:suppressAutoHyphens/>
        <w:spacing w:after="0" w:line="240" w:lineRule="auto"/>
        <w:ind w:left="5040" w:firstLine="720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836F6" w:rsidRDefault="00C836F6" w:rsidP="00C836F6">
      <w:pPr>
        <w:suppressAutoHyphens/>
        <w:spacing w:after="0" w:line="240" w:lineRule="auto"/>
        <w:ind w:left="5040" w:firstLine="720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836F6" w:rsidRPr="009409F3" w:rsidRDefault="00C836F6" w:rsidP="00C836F6">
      <w:pPr>
        <w:suppressAutoHyphens/>
        <w:spacing w:after="0" w:line="240" w:lineRule="auto"/>
        <w:ind w:left="5040" w:firstLine="720"/>
        <w:contextualSpacing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836F6" w:rsidRPr="009409F3" w:rsidRDefault="00C836F6" w:rsidP="00C836F6">
      <w:pPr>
        <w:suppressAutoHyphens/>
        <w:spacing w:after="0" w:line="240" w:lineRule="auto"/>
        <w:ind w:left="5040" w:firstLine="720"/>
        <w:contextualSpacing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C836F6" w:rsidRPr="000D4C91" w:rsidRDefault="00C836F6" w:rsidP="00C836F6">
      <w:pPr>
        <w:suppressAutoHyphens/>
        <w:spacing w:after="0" w:line="240" w:lineRule="auto"/>
        <w:ind w:left="5812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836F6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836F6" w:rsidRPr="000D4C91" w:rsidRDefault="00C836F6" w:rsidP="00C836F6">
      <w:pPr>
        <w:suppressAutoHyphens/>
        <w:spacing w:after="0" w:line="240" w:lineRule="auto"/>
        <w:ind w:left="5812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C836F6" w:rsidRPr="000D4C91" w:rsidRDefault="00C836F6" w:rsidP="00C836F6">
      <w:pPr>
        <w:suppressAutoHyphens/>
        <w:spacing w:after="0" w:line="240" w:lineRule="auto"/>
        <w:ind w:left="5812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C836F6" w:rsidRPr="000D4C91" w:rsidRDefault="00C836F6" w:rsidP="00C836F6">
      <w:pPr>
        <w:suppressAutoHyphens/>
        <w:spacing w:after="0" w:line="240" w:lineRule="auto"/>
        <w:ind w:left="5812"/>
        <w:contextualSpacing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C836F6" w:rsidRPr="000D4C91" w:rsidRDefault="00C836F6" w:rsidP="00C836F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836F6" w:rsidRPr="00C836F6" w:rsidRDefault="00C836F6" w:rsidP="00C836F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836F6" w:rsidRPr="00C836F6" w:rsidRDefault="00C836F6" w:rsidP="00C836F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836F6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C836F6" w:rsidRPr="00C836F6" w:rsidRDefault="00C836F6" w:rsidP="00C836F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836F6">
        <w:rPr>
          <w:rFonts w:ascii="Times New Roman" w:hAnsi="Times New Roman"/>
          <w:b/>
          <w:sz w:val="24"/>
          <w:szCs w:val="24"/>
          <w:lang w:val="uk-UA" w:eastAsia="ar-SA"/>
        </w:rPr>
        <w:t>ТОВ «Хлібний Дім-Україна» (заява від</w:t>
      </w:r>
      <w:r w:rsidRPr="00C836F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836F6">
        <w:rPr>
          <w:rFonts w:ascii="Times New Roman" w:hAnsi="Times New Roman"/>
          <w:b/>
          <w:sz w:val="24"/>
          <w:szCs w:val="24"/>
          <w:lang w:val="uk-UA" w:eastAsia="ar-SA"/>
        </w:rPr>
        <w:t>22.12.2015 № 9289-ТС1)</w:t>
      </w:r>
    </w:p>
    <w:p w:rsidR="00C836F6" w:rsidRPr="000D4C91" w:rsidRDefault="00C836F6" w:rsidP="00C836F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836F6" w:rsidRPr="00C836F6" w:rsidRDefault="00C836F6" w:rsidP="00C836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Можливість розміщення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павільйону </w:t>
      </w:r>
      <w:r>
        <w:rPr>
          <w:rFonts w:ascii="Times New Roman" w:hAnsi="Times New Roman"/>
          <w:sz w:val="24"/>
          <w:szCs w:val="24"/>
          <w:lang w:val="uk-UA"/>
        </w:rPr>
        <w:t xml:space="preserve">з надання послуг </w:t>
      </w:r>
      <w:r w:rsidRPr="000D4C91">
        <w:rPr>
          <w:rFonts w:ascii="Times New Roman" w:hAnsi="Times New Roman"/>
          <w:sz w:val="24"/>
          <w:szCs w:val="24"/>
          <w:lang w:val="uk-UA"/>
        </w:rPr>
        <w:t>(в тексті – ТС)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36F6">
        <w:rPr>
          <w:rFonts w:ascii="Times New Roman" w:hAnsi="Times New Roman"/>
          <w:sz w:val="24"/>
          <w:szCs w:val="24"/>
          <w:lang w:val="uk-UA"/>
        </w:rPr>
        <w:t>на перетині вул. Горького та вул. Толстого,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площею до 30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C836F6" w:rsidRPr="000D4C91" w:rsidRDefault="00C836F6" w:rsidP="00C83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C836F6" w:rsidRPr="000D4C91" w:rsidRDefault="00C836F6" w:rsidP="00C836F6">
      <w:pPr>
        <w:pStyle w:val="HTML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C836F6" w:rsidRPr="000D4C91" w:rsidRDefault="00C836F6" w:rsidP="00C836F6">
      <w:pPr>
        <w:pStyle w:val="HTML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C836F6" w:rsidRPr="000D4C91" w:rsidRDefault="00C836F6" w:rsidP="00C836F6">
      <w:pPr>
        <w:pStyle w:val="HTML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C836F6" w:rsidRPr="000D4C91" w:rsidRDefault="00C836F6" w:rsidP="00C836F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836F6" w:rsidRPr="000D4C91" w:rsidRDefault="00C836F6" w:rsidP="00C836F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836F6" w:rsidRPr="000D4C91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C836F6" w:rsidRPr="000D4C91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C836F6" w:rsidRPr="000D4C91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C836F6" w:rsidRPr="000D4C91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C836F6" w:rsidRPr="000D4C91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C836F6" w:rsidRPr="000D4C91" w:rsidRDefault="00C836F6" w:rsidP="00C836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D80DBA" w:rsidRPr="00C836F6" w:rsidRDefault="00D80DBA">
      <w:pPr>
        <w:rPr>
          <w:lang w:val="uk-UA"/>
        </w:rPr>
      </w:pPr>
    </w:p>
    <w:sectPr w:rsidR="00D80DBA" w:rsidRPr="00C836F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6"/>
    <w:rsid w:val="00466919"/>
    <w:rsid w:val="00C836F6"/>
    <w:rsid w:val="00D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83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36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83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36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2</cp:revision>
  <dcterms:created xsi:type="dcterms:W3CDTF">2015-12-31T07:10:00Z</dcterms:created>
  <dcterms:modified xsi:type="dcterms:W3CDTF">2016-01-18T08:41:00Z</dcterms:modified>
</cp:coreProperties>
</file>