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751D8" w:rsidTr="004751D8">
        <w:trPr>
          <w:trHeight w:val="999"/>
        </w:trPr>
        <w:tc>
          <w:tcPr>
            <w:tcW w:w="9322" w:type="dxa"/>
            <w:hideMark/>
          </w:tcPr>
          <w:p w:rsidR="004751D8" w:rsidRDefault="004751D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4751D8" w:rsidRDefault="004751D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4751D8" w:rsidRDefault="008071C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4751D8">
              <w:rPr>
                <w:b/>
                <w:sz w:val="28"/>
                <w:szCs w:val="28"/>
                <w:u w:val="single"/>
                <w:lang w:val="uk-UA"/>
              </w:rPr>
              <w:t>30  грудня  2016</w:t>
            </w:r>
            <w:r w:rsidR="00F32960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4751D8">
              <w:rPr>
                <w:b/>
                <w:sz w:val="28"/>
                <w:szCs w:val="28"/>
                <w:u w:val="single"/>
                <w:lang w:val="uk-UA"/>
              </w:rPr>
              <w:t xml:space="preserve"> року</w:t>
            </w:r>
            <w:r w:rsidR="004751D8">
              <w:rPr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  <w:r w:rsidR="004751D8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751D8">
              <w:rPr>
                <w:b/>
                <w:sz w:val="28"/>
                <w:szCs w:val="28"/>
                <w:lang w:val="en-US"/>
              </w:rPr>
              <w:t>09</w:t>
            </w:r>
            <w:r w:rsidR="004751D8">
              <w:rPr>
                <w:b/>
                <w:sz w:val="28"/>
                <w:szCs w:val="28"/>
                <w:lang w:val="uk-UA"/>
              </w:rPr>
              <w:t xml:space="preserve">.30 </w:t>
            </w:r>
          </w:p>
          <w:p w:rsidR="004751D8" w:rsidRDefault="004751D8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4751D8" w:rsidTr="004751D8">
        <w:trPr>
          <w:trHeight w:val="573"/>
        </w:trPr>
        <w:tc>
          <w:tcPr>
            <w:tcW w:w="9322" w:type="dxa"/>
          </w:tcPr>
          <w:p w:rsidR="004751D8" w:rsidRPr="008071C1" w:rsidRDefault="004751D8" w:rsidP="008071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(2рішення)</w:t>
            </w:r>
          </w:p>
          <w:p w:rsidR="004751D8" w:rsidRDefault="004751D8" w:rsidP="004751D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   </w:t>
            </w:r>
          </w:p>
          <w:p w:rsidR="004751D8" w:rsidRDefault="004751D8" w:rsidP="004751D8">
            <w:pPr>
              <w:rPr>
                <w:sz w:val="28"/>
                <w:szCs w:val="28"/>
                <w:lang w:val="en-US"/>
              </w:rPr>
            </w:pPr>
            <w:r w:rsidRPr="004751D8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751D8"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 w:rsidRPr="004751D8"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  <w:r w:rsidRPr="004751D8">
              <w:rPr>
                <w:sz w:val="28"/>
                <w:szCs w:val="28"/>
                <w:lang w:val="uk-UA"/>
              </w:rPr>
              <w:t>.</w:t>
            </w:r>
          </w:p>
          <w:p w:rsidR="008071C1" w:rsidRPr="008071C1" w:rsidRDefault="008071C1" w:rsidP="004751D8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4751D8" w:rsidTr="004751D8">
        <w:trPr>
          <w:trHeight w:val="573"/>
        </w:trPr>
        <w:tc>
          <w:tcPr>
            <w:tcW w:w="9322" w:type="dxa"/>
          </w:tcPr>
          <w:p w:rsidR="004751D8" w:rsidRPr="008071C1" w:rsidRDefault="004751D8" w:rsidP="008071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29.03.2004 № 412 «Про утворення адміністративної комісії виконавчого комітету Черкаської  міської ради» </w:t>
            </w:r>
          </w:p>
          <w:p w:rsidR="004751D8" w:rsidRDefault="004751D8" w:rsidP="004751D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Давиденко Олександр Григорович          </w:t>
            </w:r>
          </w:p>
          <w:p w:rsidR="004751D8" w:rsidRDefault="004751D8" w:rsidP="004751D8">
            <w:pPr>
              <w:rPr>
                <w:sz w:val="28"/>
                <w:szCs w:val="28"/>
                <w:lang w:val="en-US"/>
              </w:rPr>
            </w:pPr>
            <w:r w:rsidRPr="004751D8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751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управління інспектування </w:t>
            </w:r>
          </w:p>
          <w:p w:rsidR="008071C1" w:rsidRPr="008071C1" w:rsidRDefault="008071C1" w:rsidP="004751D8">
            <w:pPr>
              <w:rPr>
                <w:sz w:val="28"/>
                <w:szCs w:val="28"/>
                <w:lang w:val="en-US"/>
              </w:rPr>
            </w:pPr>
          </w:p>
        </w:tc>
      </w:tr>
      <w:tr w:rsidR="004751D8" w:rsidTr="004751D8">
        <w:trPr>
          <w:trHeight w:val="573"/>
        </w:trPr>
        <w:tc>
          <w:tcPr>
            <w:tcW w:w="9322" w:type="dxa"/>
            <w:hideMark/>
          </w:tcPr>
          <w:p w:rsidR="004751D8" w:rsidRPr="008071C1" w:rsidRDefault="004751D8" w:rsidP="008071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«Придніпровська СУБ» </w:t>
            </w:r>
          </w:p>
          <w:p w:rsidR="004751D8" w:rsidRPr="004751D8" w:rsidRDefault="004751D8" w:rsidP="004751D8">
            <w:pPr>
              <w:rPr>
                <w:sz w:val="28"/>
                <w:szCs w:val="28"/>
                <w:lang w:val="uk-UA"/>
              </w:rPr>
            </w:pPr>
            <w:r w:rsidRPr="004751D8">
              <w:rPr>
                <w:b/>
                <w:sz w:val="28"/>
                <w:szCs w:val="28"/>
                <w:lang w:val="uk-UA"/>
              </w:rPr>
              <w:t>Доповідає:</w:t>
            </w:r>
            <w:r w:rsidRPr="004751D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Танюк С.О.- директор КП </w:t>
            </w:r>
            <w:r w:rsidRPr="004751D8">
              <w:rPr>
                <w:sz w:val="28"/>
                <w:szCs w:val="28"/>
                <w:lang w:val="uk-UA"/>
              </w:rPr>
              <w:t xml:space="preserve">  </w:t>
            </w:r>
          </w:p>
          <w:p w:rsidR="004751D8" w:rsidRDefault="004751D8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  </w:t>
            </w:r>
          </w:p>
          <w:p w:rsidR="008071C1" w:rsidRPr="008071C1" w:rsidRDefault="008071C1">
            <w:pPr>
              <w:rPr>
                <w:sz w:val="28"/>
                <w:szCs w:val="28"/>
                <w:lang w:val="en-US"/>
              </w:rPr>
            </w:pPr>
          </w:p>
        </w:tc>
      </w:tr>
      <w:tr w:rsidR="004751D8" w:rsidTr="004751D8">
        <w:trPr>
          <w:trHeight w:val="573"/>
        </w:trPr>
        <w:tc>
          <w:tcPr>
            <w:tcW w:w="9322" w:type="dxa"/>
          </w:tcPr>
          <w:p w:rsidR="004751D8" w:rsidRPr="008071C1" w:rsidRDefault="004751D8" w:rsidP="008071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4751D8" w:rsidRDefault="004751D8" w:rsidP="004751D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Моторний  Р.В.</w:t>
            </w:r>
            <w:r w:rsidR="002B31DF">
              <w:rPr>
                <w:sz w:val="28"/>
                <w:szCs w:val="28"/>
                <w:lang w:val="uk-UA"/>
              </w:rPr>
              <w:t xml:space="preserve"> – директор КП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4751D8" w:rsidRDefault="004751D8" w:rsidP="004751D8">
            <w:pPr>
              <w:rPr>
                <w:sz w:val="28"/>
                <w:szCs w:val="28"/>
                <w:lang w:val="en-US"/>
              </w:rPr>
            </w:pPr>
            <w:r w:rsidRPr="004751D8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751D8">
              <w:rPr>
                <w:sz w:val="28"/>
                <w:szCs w:val="28"/>
                <w:lang w:val="uk-UA"/>
              </w:rPr>
              <w:t xml:space="preserve"> департамент </w:t>
            </w:r>
            <w:r>
              <w:rPr>
                <w:sz w:val="28"/>
                <w:szCs w:val="28"/>
                <w:lang w:val="uk-UA"/>
              </w:rPr>
              <w:t xml:space="preserve"> економіки </w:t>
            </w:r>
          </w:p>
          <w:p w:rsidR="008071C1" w:rsidRPr="008071C1" w:rsidRDefault="008071C1" w:rsidP="004751D8">
            <w:pPr>
              <w:rPr>
                <w:sz w:val="28"/>
                <w:szCs w:val="28"/>
                <w:lang w:val="en-US"/>
              </w:rPr>
            </w:pPr>
          </w:p>
        </w:tc>
      </w:tr>
      <w:tr w:rsidR="004751D8" w:rsidTr="004751D8">
        <w:trPr>
          <w:trHeight w:val="573"/>
        </w:trPr>
        <w:tc>
          <w:tcPr>
            <w:tcW w:w="9322" w:type="dxa"/>
          </w:tcPr>
          <w:p w:rsidR="004751D8" w:rsidRDefault="004751D8" w:rsidP="00475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від ПАТ «Азот» матеріальних цінностей  </w:t>
            </w:r>
          </w:p>
          <w:p w:rsidR="004751D8" w:rsidRDefault="004751D8" w:rsidP="00475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фонду Черкаської державної житлово-побутової фірми «Обрій-1» на баланс КП «Придніпровська СУБ» </w:t>
            </w:r>
          </w:p>
          <w:p w:rsidR="004751D8" w:rsidRDefault="004751D8" w:rsidP="00475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та на баланс КПТМ «ЧТКЕ» мережі теплопостачання до житлового будинку по вул. Благовісній, 210 </w:t>
            </w:r>
          </w:p>
          <w:p w:rsidR="004751D8" w:rsidRDefault="004751D8" w:rsidP="00475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тарифу на проїзд у міському пасажирському транспорті м. Черкаси </w:t>
            </w:r>
          </w:p>
          <w:p w:rsidR="00F32960" w:rsidRPr="008071C1" w:rsidRDefault="004751D8" w:rsidP="008071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30.03.2011 № 423 «Про встановлення вартості житлово-комунальної послуги з утримання </w:t>
            </w:r>
            <w:r w:rsidR="00F32960">
              <w:rPr>
                <w:sz w:val="28"/>
                <w:szCs w:val="28"/>
                <w:lang w:val="uk-UA" w:eastAsia="en-US"/>
              </w:rPr>
              <w:t>будинків, споруд та прибудинкових територій»</w:t>
            </w:r>
          </w:p>
          <w:p w:rsidR="00F32960" w:rsidRDefault="00F32960" w:rsidP="00F3296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F32960" w:rsidRDefault="00F32960" w:rsidP="00F32960">
            <w:pPr>
              <w:pStyle w:val="a3"/>
              <w:ind w:left="36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економіки </w:t>
            </w:r>
          </w:p>
          <w:p w:rsidR="008071C1" w:rsidRPr="008071C1" w:rsidRDefault="008071C1" w:rsidP="00F32960">
            <w:pPr>
              <w:pStyle w:val="a3"/>
              <w:ind w:left="360"/>
              <w:rPr>
                <w:sz w:val="28"/>
                <w:szCs w:val="28"/>
                <w:lang w:val="en-US" w:eastAsia="en-US"/>
              </w:rPr>
            </w:pPr>
          </w:p>
        </w:tc>
      </w:tr>
      <w:tr w:rsidR="004751D8" w:rsidTr="004751D8">
        <w:trPr>
          <w:trHeight w:val="573"/>
        </w:trPr>
        <w:tc>
          <w:tcPr>
            <w:tcW w:w="9322" w:type="dxa"/>
            <w:hideMark/>
          </w:tcPr>
          <w:p w:rsidR="004751D8" w:rsidRDefault="00F32960" w:rsidP="00346A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751D8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 надання квартири  по вул. Різдвяній, 71 як службової </w:t>
            </w:r>
          </w:p>
          <w:p w:rsidR="00F32960" w:rsidRDefault="00F32960" w:rsidP="00346A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( 2 рішення) </w:t>
            </w:r>
          </w:p>
          <w:p w:rsidR="004751D8" w:rsidRDefault="004751D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F32960">
              <w:rPr>
                <w:sz w:val="28"/>
                <w:szCs w:val="28"/>
                <w:lang w:val="uk-UA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4751D8" w:rsidRDefault="004751D8" w:rsidP="00F3296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 w:rsidR="00F32960">
              <w:rPr>
                <w:sz w:val="28"/>
                <w:szCs w:val="28"/>
                <w:lang w:val="uk-UA"/>
              </w:rPr>
              <w:t xml:space="preserve"> ЖКК.</w:t>
            </w:r>
          </w:p>
        </w:tc>
      </w:tr>
    </w:tbl>
    <w:p w:rsidR="00BD099C" w:rsidRPr="004751D8" w:rsidRDefault="00BD099C"/>
    <w:sectPr w:rsidR="00BD099C" w:rsidRPr="0047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D8"/>
    <w:rsid w:val="000C69D8"/>
    <w:rsid w:val="002B31DF"/>
    <w:rsid w:val="00304FFC"/>
    <w:rsid w:val="004751D8"/>
    <w:rsid w:val="008071C1"/>
    <w:rsid w:val="00950D62"/>
    <w:rsid w:val="00BD099C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7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7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2016-12-29T06:30:00Z</dcterms:created>
  <dcterms:modified xsi:type="dcterms:W3CDTF">2016-12-29T07:19:00Z</dcterms:modified>
</cp:coreProperties>
</file>