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A3" w:rsidRPr="00584511" w:rsidRDefault="000619A3">
      <w:pPr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E05BD" w:rsidTr="00CE05BD">
        <w:tc>
          <w:tcPr>
            <w:tcW w:w="9571" w:type="dxa"/>
          </w:tcPr>
          <w:p w:rsidR="00CE05BD" w:rsidRDefault="00CE05B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CE05BD" w:rsidRDefault="00CE05B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CE05BD" w:rsidRDefault="00CE05BD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CE05BD" w:rsidRDefault="00CE05BD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28  вересня  2021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</w:t>
            </w:r>
            <w:r w:rsidR="000F1176">
              <w:rPr>
                <w:b/>
                <w:i/>
                <w:sz w:val="28"/>
                <w:szCs w:val="28"/>
                <w:lang w:val="uk-UA" w:eastAsia="en-US"/>
              </w:rPr>
              <w:t xml:space="preserve">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</w:t>
            </w:r>
            <w:r w:rsidR="000F1176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09.30</w:t>
            </w:r>
          </w:p>
          <w:p w:rsidR="00CE05BD" w:rsidRDefault="00CE05B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E05BD" w:rsidTr="00CE05BD">
        <w:tc>
          <w:tcPr>
            <w:tcW w:w="9571" w:type="dxa"/>
            <w:hideMark/>
          </w:tcPr>
          <w:p w:rsidR="00584511" w:rsidRDefault="00584511" w:rsidP="00CE05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надання статусу дитини, позбавленої батьківського піклування малолітній</w:t>
            </w:r>
          </w:p>
          <w:p w:rsidR="00584511" w:rsidRDefault="00584511" w:rsidP="00CE05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зміну статусу малолітньому</w:t>
            </w:r>
          </w:p>
          <w:p w:rsidR="00584511" w:rsidRDefault="00584511" w:rsidP="0058451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зміну статусу </w:t>
            </w:r>
            <w:r>
              <w:rPr>
                <w:sz w:val="28"/>
                <w:szCs w:val="28"/>
                <w:lang w:val="uk-UA" w:eastAsia="en-US"/>
              </w:rPr>
              <w:t>неповно</w:t>
            </w:r>
            <w:r>
              <w:rPr>
                <w:sz w:val="28"/>
                <w:szCs w:val="28"/>
                <w:lang w:val="uk-UA" w:eastAsia="en-US"/>
              </w:rPr>
              <w:t>літньому</w:t>
            </w:r>
          </w:p>
          <w:p w:rsidR="00584511" w:rsidRDefault="00584511" w:rsidP="00CE05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влаштування неповнолітньої на виховання та спільне проживання до дитячого будинку сімейного типу</w:t>
            </w:r>
          </w:p>
          <w:p w:rsidR="00584511" w:rsidRDefault="00584511" w:rsidP="00CE05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звільнення від повноважень опікуна над малолітнім </w:t>
            </w:r>
          </w:p>
          <w:p w:rsidR="00CE05BD" w:rsidRDefault="00D25CE6" w:rsidP="00CE05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0F1176">
              <w:rPr>
                <w:sz w:val="28"/>
                <w:szCs w:val="28"/>
                <w:lang w:val="uk-UA" w:eastAsia="en-US"/>
              </w:rPr>
              <w:t xml:space="preserve">реєстрацію </w:t>
            </w:r>
            <w:r w:rsidR="00584511">
              <w:rPr>
                <w:sz w:val="28"/>
                <w:szCs w:val="28"/>
                <w:lang w:val="uk-UA" w:eastAsia="en-US"/>
              </w:rPr>
              <w:t xml:space="preserve">народження покинутої </w:t>
            </w:r>
            <w:r w:rsidR="000F1176">
              <w:rPr>
                <w:sz w:val="28"/>
                <w:szCs w:val="28"/>
                <w:lang w:val="uk-UA" w:eastAsia="en-US"/>
              </w:rPr>
              <w:t>новонародженої дитини</w:t>
            </w:r>
          </w:p>
          <w:p w:rsidR="000F1176" w:rsidRDefault="000F1176" w:rsidP="00CE05B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</w:t>
            </w:r>
          </w:p>
          <w:p w:rsidR="00CE05BD" w:rsidRPr="00CE05BD" w:rsidRDefault="00CE05BD" w:rsidP="00CE05BD">
            <w:pPr>
              <w:rPr>
                <w:sz w:val="28"/>
                <w:szCs w:val="28"/>
                <w:lang w:val="uk-UA" w:eastAsia="en-US"/>
              </w:rPr>
            </w:pPr>
            <w:r w:rsidRPr="00CE05BD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CE05BD"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CE05BD" w:rsidRDefault="00CE05B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0F1176" w:rsidRDefault="000F117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E05BD" w:rsidTr="00CE05BD">
        <w:tc>
          <w:tcPr>
            <w:tcW w:w="9571" w:type="dxa"/>
            <w:hideMark/>
          </w:tcPr>
          <w:p w:rsidR="00CE05BD" w:rsidRDefault="00CE05BD" w:rsidP="003A7E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D25CE6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внесення змін до рішення міської ради від 24.12.2020 № 2-48 «Про бюджет Черкаської міської територіальної громади на 2021 рік»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CE05BD" w:rsidRDefault="00CE05B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Харенко Тетяна Іванівна  </w:t>
            </w:r>
          </w:p>
          <w:p w:rsidR="00CE05BD" w:rsidRDefault="00CE05B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політики.</w:t>
            </w:r>
          </w:p>
          <w:p w:rsidR="000F1176" w:rsidRDefault="000F117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25CE6" w:rsidRPr="009A068D" w:rsidTr="00CE05BD">
        <w:tc>
          <w:tcPr>
            <w:tcW w:w="9571" w:type="dxa"/>
          </w:tcPr>
          <w:p w:rsidR="00D25CE6" w:rsidRDefault="00D25CE6" w:rsidP="003A7E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27.01.2020 № 2-5678 «Про затвердження програми соціально-економічного і культурного розвитку міста на 2020-2022 роки» </w:t>
            </w:r>
          </w:p>
          <w:p w:rsidR="000F1176" w:rsidRDefault="005F2E0F" w:rsidP="003A7E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F1176">
              <w:rPr>
                <w:sz w:val="28"/>
                <w:szCs w:val="28"/>
                <w:lang w:val="uk-UA" w:eastAsia="en-US"/>
              </w:rPr>
              <w:t>Про встановлення тарифів на теплову енергію КПТМ «</w:t>
            </w:r>
            <w:proofErr w:type="spellStart"/>
            <w:r w:rsidR="000F1176"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  <w:r w:rsidR="000F1176">
              <w:rPr>
                <w:sz w:val="28"/>
                <w:szCs w:val="28"/>
                <w:lang w:val="uk-UA" w:eastAsia="en-US"/>
              </w:rPr>
              <w:t>»</w:t>
            </w:r>
          </w:p>
          <w:p w:rsidR="009A068D" w:rsidRDefault="005F2E0F" w:rsidP="003A7E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A068D">
              <w:rPr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 діяльності про вартість об’єкта малої приватизації комунальної власності м. Черкаси – адміністративного приміщення, розташованого за адресою: м. Черкаси, бульв. Шевченка, 345 </w:t>
            </w:r>
          </w:p>
          <w:p w:rsidR="009A068D" w:rsidRDefault="005F2E0F" w:rsidP="003A7E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A068D">
              <w:rPr>
                <w:sz w:val="28"/>
                <w:szCs w:val="28"/>
                <w:lang w:val="uk-UA" w:eastAsia="en-US"/>
              </w:rPr>
              <w:t xml:space="preserve">Про затвердження висновку суб’єкта оціночної  діяльності про вартість об’єкта малої приватизації комунальної власності м. Черкаси – адміністративного приміщення, розташованого за адресою: м. Черкаси, вул. 30-річчя Перемоги, 22/1 </w:t>
            </w:r>
          </w:p>
          <w:p w:rsidR="009A068D" w:rsidRDefault="005F2E0F" w:rsidP="003A7E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A068D"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на баланс КП «Черкасиводоканал»  мереж водопостачання та водовідведення до житлового будинку по вул. Гоголя, 302 </w:t>
            </w:r>
          </w:p>
          <w:p w:rsidR="009A068D" w:rsidRPr="00FB3A14" w:rsidRDefault="005F2E0F" w:rsidP="00FB3A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  <w:r w:rsidR="009A068D" w:rsidRPr="00FB3A14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22.09.2020 № 927 «Про затвердження фінансового плану КП «Спортивний комплекс «Будівельник» </w:t>
            </w:r>
          </w:p>
          <w:p w:rsidR="00D25CE6" w:rsidRDefault="00D25CE6" w:rsidP="00D25CE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</w:p>
          <w:p w:rsidR="00D25CE6" w:rsidRDefault="00D25CE6" w:rsidP="00D25CE6">
            <w:pPr>
              <w:rPr>
                <w:sz w:val="28"/>
                <w:szCs w:val="28"/>
                <w:lang w:val="uk-UA" w:eastAsia="en-US"/>
              </w:rPr>
            </w:pPr>
            <w:r w:rsidRPr="00D25CE6">
              <w:rPr>
                <w:b/>
                <w:sz w:val="28"/>
                <w:szCs w:val="28"/>
                <w:lang w:val="uk-UA" w:eastAsia="en-US"/>
              </w:rPr>
              <w:lastRenderedPageBreak/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 та розвитку</w:t>
            </w:r>
          </w:p>
          <w:p w:rsidR="000F1176" w:rsidRPr="00D25CE6" w:rsidRDefault="000F1176" w:rsidP="00D25CE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E05BD" w:rsidTr="00CE05BD">
        <w:tc>
          <w:tcPr>
            <w:tcW w:w="9571" w:type="dxa"/>
            <w:hideMark/>
          </w:tcPr>
          <w:p w:rsidR="00CE05BD" w:rsidRDefault="00CE05BD" w:rsidP="003A7E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нагородження  </w:t>
            </w:r>
            <w:r w:rsidR="00D25CE6">
              <w:rPr>
                <w:sz w:val="28"/>
                <w:szCs w:val="28"/>
                <w:lang w:val="uk-UA" w:eastAsia="en-US"/>
              </w:rPr>
              <w:t xml:space="preserve">колективу Черкаської  міської центральної бібліотеки для дітей </w:t>
            </w:r>
          </w:p>
          <w:p w:rsidR="00D25CE6" w:rsidRDefault="000F1176" w:rsidP="003A7E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25CE6">
              <w:rPr>
                <w:sz w:val="28"/>
                <w:szCs w:val="28"/>
                <w:lang w:val="uk-UA" w:eastAsia="en-US"/>
              </w:rPr>
              <w:t xml:space="preserve">Про нагородження працівників територіального центру надання соціальних послуг </w:t>
            </w:r>
          </w:p>
          <w:p w:rsidR="00D25CE6" w:rsidRDefault="000F1176" w:rsidP="003A7E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D25CE6">
              <w:rPr>
                <w:sz w:val="28"/>
                <w:szCs w:val="28"/>
                <w:lang w:val="uk-UA" w:eastAsia="en-US"/>
              </w:rPr>
              <w:t>Про нагородження Тимошенко Г.В.</w:t>
            </w:r>
          </w:p>
          <w:p w:rsidR="00CE05BD" w:rsidRDefault="00CE05B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 Марченко Борис Андрійович </w:t>
            </w:r>
          </w:p>
          <w:p w:rsidR="00CE05BD" w:rsidRDefault="00CE05B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патронатна служба </w:t>
            </w:r>
          </w:p>
          <w:p w:rsidR="000F1176" w:rsidRDefault="000F117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E05BD" w:rsidTr="00CE05BD">
        <w:tc>
          <w:tcPr>
            <w:tcW w:w="9571" w:type="dxa"/>
            <w:hideMark/>
          </w:tcPr>
          <w:p w:rsidR="00CE05BD" w:rsidRDefault="000F1176" w:rsidP="003A7E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05BD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9A068D">
              <w:rPr>
                <w:sz w:val="28"/>
                <w:szCs w:val="28"/>
                <w:lang w:val="uk-UA" w:eastAsia="en-US"/>
              </w:rPr>
              <w:t xml:space="preserve">надання матеріальної допомоги </w:t>
            </w:r>
            <w:r w:rsidR="00CE05BD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CE05BD" w:rsidRDefault="00CE05B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Данченко Євгеній Михайлович   </w:t>
            </w:r>
          </w:p>
          <w:p w:rsidR="00CE05BD" w:rsidRDefault="00CE05B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соціальної політики. </w:t>
            </w:r>
          </w:p>
          <w:p w:rsidR="000F1176" w:rsidRDefault="000F117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A068D" w:rsidTr="00CE05BD">
        <w:tc>
          <w:tcPr>
            <w:tcW w:w="9571" w:type="dxa"/>
          </w:tcPr>
          <w:p w:rsidR="009A068D" w:rsidRDefault="009A068D" w:rsidP="003A7E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товарно-матеріальних цінностей  з балансу департаменту оргзабезпечення на баланс управління інформаційної політики </w:t>
            </w:r>
          </w:p>
          <w:p w:rsidR="009A068D" w:rsidRDefault="009A068D" w:rsidP="003A7E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товарно-матеріальних цінностей з балансу департаменту оргзабезпечення на баланс департаменту управління справами та юридичного забезпечення </w:t>
            </w:r>
          </w:p>
          <w:p w:rsidR="009A068D" w:rsidRDefault="009A068D" w:rsidP="003A7E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товарно-матеріальних цінностей з балансу департаменту оргзабезпечення на баланс КП «Благоустрій» </w:t>
            </w:r>
          </w:p>
          <w:p w:rsidR="009A068D" w:rsidRDefault="009A068D" w:rsidP="003A7E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товарно-матеріальних цінностей з балансу департаменту оргзабезпечення на баланс управління з питань державної реєстрації </w:t>
            </w:r>
          </w:p>
          <w:p w:rsidR="000C12DC" w:rsidRDefault="000C12DC" w:rsidP="003A7E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товарно-матеріальних цінностей з балансу департаменту оргзабезпечення на баланс департаменту економіки та розвитку </w:t>
            </w:r>
          </w:p>
          <w:p w:rsidR="000C12DC" w:rsidRDefault="000C12DC" w:rsidP="000C12D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Волошин Ігор Володимирович    </w:t>
            </w:r>
          </w:p>
          <w:p w:rsidR="000C12DC" w:rsidRDefault="000C12DC" w:rsidP="000C12DC">
            <w:pPr>
              <w:rPr>
                <w:sz w:val="28"/>
                <w:szCs w:val="28"/>
                <w:lang w:val="uk-UA" w:eastAsia="en-US"/>
              </w:rPr>
            </w:pPr>
            <w:r w:rsidRPr="000C12DC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комісія з припинення департаменту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0F1176" w:rsidRPr="000C12DC" w:rsidRDefault="000F1176" w:rsidP="000C12D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C12DC" w:rsidTr="00CE05BD">
        <w:tc>
          <w:tcPr>
            <w:tcW w:w="9571" w:type="dxa"/>
          </w:tcPr>
          <w:p w:rsidR="000C12DC" w:rsidRDefault="000C12DC" w:rsidP="003A7E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Інформація директора КП «Дирекція парків» про виконання доручення міського голови </w:t>
            </w:r>
            <w:r w:rsidR="00A7013F">
              <w:rPr>
                <w:sz w:val="28"/>
                <w:szCs w:val="28"/>
                <w:lang w:val="uk-UA" w:eastAsia="en-US"/>
              </w:rPr>
              <w:t xml:space="preserve"> стосовно концепції </w:t>
            </w:r>
            <w:r w:rsidR="00584511">
              <w:rPr>
                <w:sz w:val="28"/>
                <w:szCs w:val="28"/>
                <w:lang w:val="uk-UA" w:eastAsia="en-US"/>
              </w:rPr>
              <w:t xml:space="preserve">розвитку </w:t>
            </w:r>
            <w:r w:rsidR="00A7013F">
              <w:rPr>
                <w:sz w:val="28"/>
                <w:szCs w:val="28"/>
                <w:lang w:val="uk-UA" w:eastAsia="en-US"/>
              </w:rPr>
              <w:t>парків</w:t>
            </w:r>
            <w:r w:rsidR="00584511">
              <w:rPr>
                <w:sz w:val="28"/>
                <w:szCs w:val="28"/>
                <w:lang w:val="uk-UA" w:eastAsia="en-US"/>
              </w:rPr>
              <w:t xml:space="preserve"> м. Черкаси</w:t>
            </w:r>
            <w:r w:rsidR="00A7013F">
              <w:rPr>
                <w:sz w:val="28"/>
                <w:szCs w:val="28"/>
                <w:lang w:val="uk-UA" w:eastAsia="en-US"/>
              </w:rPr>
              <w:t>.</w:t>
            </w:r>
          </w:p>
          <w:p w:rsidR="00A7013F" w:rsidRDefault="00A7013F" w:rsidP="00A7013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Рубан Сергій Леонідович    </w:t>
            </w:r>
          </w:p>
          <w:p w:rsidR="00A7013F" w:rsidRDefault="00A7013F" w:rsidP="00A7013F">
            <w:pPr>
              <w:rPr>
                <w:sz w:val="28"/>
                <w:szCs w:val="28"/>
                <w:lang w:val="uk-UA" w:eastAsia="en-US"/>
              </w:rPr>
            </w:pPr>
            <w:r w:rsidRPr="00A7013F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 xml:space="preserve">директор КП «Дирекція парків» </w:t>
            </w:r>
          </w:p>
          <w:p w:rsidR="000F1176" w:rsidRPr="00A7013F" w:rsidRDefault="000F1176" w:rsidP="00A7013F">
            <w:pPr>
              <w:rPr>
                <w:sz w:val="28"/>
                <w:szCs w:val="28"/>
                <w:lang w:val="uk-UA" w:eastAsia="en-US"/>
              </w:rPr>
            </w:pPr>
          </w:p>
          <w:p w:rsidR="000C12DC" w:rsidRDefault="000C12DC" w:rsidP="003A7E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Надпільній, біля житлового будинку № 465 </w:t>
            </w:r>
          </w:p>
          <w:p w:rsidR="000C12DC" w:rsidRDefault="000C12DC" w:rsidP="003A7E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Смілянській, 44 </w:t>
            </w:r>
          </w:p>
          <w:p w:rsidR="000C12DC" w:rsidRDefault="000C12DC" w:rsidP="000C12D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Коломієць Станіслав Анатолійович     </w:t>
            </w:r>
          </w:p>
          <w:p w:rsidR="000C12DC" w:rsidRDefault="000C12DC" w:rsidP="000C12DC">
            <w:pPr>
              <w:rPr>
                <w:sz w:val="28"/>
                <w:szCs w:val="28"/>
                <w:lang w:val="uk-UA" w:eastAsia="en-US"/>
              </w:rPr>
            </w:pPr>
            <w:r w:rsidRPr="000C12D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  <w:p w:rsidR="000F1176" w:rsidRPr="000C12DC" w:rsidRDefault="000F1176" w:rsidP="000C12D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E05BD" w:rsidTr="00CE05BD">
        <w:tc>
          <w:tcPr>
            <w:tcW w:w="9571" w:type="dxa"/>
            <w:hideMark/>
          </w:tcPr>
          <w:p w:rsidR="00CE05BD" w:rsidRDefault="00CE05BD" w:rsidP="000C12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</w:t>
            </w:r>
            <w:r w:rsidR="000C12DC">
              <w:rPr>
                <w:sz w:val="28"/>
                <w:szCs w:val="28"/>
                <w:lang w:val="uk-UA" w:eastAsia="en-US"/>
              </w:rPr>
              <w:t xml:space="preserve"> надання дозволу КП «</w:t>
            </w:r>
            <w:r w:rsidR="00301B1B">
              <w:rPr>
                <w:sz w:val="28"/>
                <w:szCs w:val="28"/>
                <w:lang w:val="uk-UA" w:eastAsia="en-US"/>
              </w:rPr>
              <w:t xml:space="preserve">ЧСЧ» на укладання договору, вартість якого перевищує 10% зареєстрованого Статутного капіталу підприємства </w:t>
            </w:r>
          </w:p>
          <w:p w:rsidR="00301B1B" w:rsidRDefault="00301B1B" w:rsidP="000C12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КП «ЧСЧ» на укладання договору, вартість якого перевищує 10% зареєстрованого Статутного капіталу підприємства</w:t>
            </w:r>
          </w:p>
          <w:p w:rsidR="00301B1B" w:rsidRDefault="00301B1B" w:rsidP="000C12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визначення особи, уповноваженої здійснювати справляння плати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за транспортні послуги в міському пасажирському транспорті м. Черкаси</w:t>
            </w:r>
          </w:p>
          <w:p w:rsidR="00301B1B" w:rsidRDefault="00301B1B" w:rsidP="000C12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поточних індивідуальних технологічних нормативів використання питної води для Головного центру підготовки особового складу Державної прикордонної служби імені Генерала Момота </w:t>
            </w:r>
          </w:p>
          <w:p w:rsidR="00301B1B" w:rsidRDefault="00301B1B" w:rsidP="000C12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 ОСББ «Герої Дніпра-43» </w:t>
            </w:r>
          </w:p>
          <w:p w:rsidR="00301B1B" w:rsidRDefault="00301B1B" w:rsidP="000C12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 ОСББ «Сагайдачного 168» </w:t>
            </w:r>
          </w:p>
          <w:p w:rsidR="00301B1B" w:rsidRDefault="00301B1B" w:rsidP="000C12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 ОСББ «На Шкільній» </w:t>
            </w:r>
          </w:p>
          <w:p w:rsidR="00301B1B" w:rsidRDefault="00301B1B" w:rsidP="000C12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 ОСББ «Дюжина 143» </w:t>
            </w:r>
          </w:p>
          <w:p w:rsidR="001E4924" w:rsidRDefault="001E4924" w:rsidP="000C12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1E4924" w:rsidRDefault="001E4924" w:rsidP="000C12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1E4924" w:rsidRDefault="001E4924" w:rsidP="000C12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1E4924" w:rsidRDefault="001E4924" w:rsidP="000C12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1E4924" w:rsidRDefault="001E4924" w:rsidP="000C12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   </w:t>
            </w:r>
          </w:p>
          <w:p w:rsidR="001E4924" w:rsidRDefault="001E4924" w:rsidP="000C12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1E4924" w:rsidRDefault="001E4924" w:rsidP="000C12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1E4924" w:rsidRDefault="001E4924" w:rsidP="000C12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1E4924" w:rsidRDefault="001E4924" w:rsidP="000C12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1E4924" w:rsidRDefault="001E4924" w:rsidP="000C12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1E4924" w:rsidRDefault="001E4924" w:rsidP="000C12D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CE05BD" w:rsidRDefault="00CE05B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Яценко Олександр Олексійович    </w:t>
            </w:r>
          </w:p>
          <w:p w:rsidR="00CE05BD" w:rsidRDefault="00CE05B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0F1176" w:rsidRDefault="000F117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E05BD" w:rsidTr="00CE05BD">
        <w:tc>
          <w:tcPr>
            <w:tcW w:w="9571" w:type="dxa"/>
          </w:tcPr>
          <w:p w:rsidR="00CE05BD" w:rsidRDefault="00CE05BD" w:rsidP="003A7E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передачу з балансу департаменту архітектури на баланс КП «ЧЕЛУАШ» витрат на капітальний ремонт </w:t>
            </w:r>
            <w:r w:rsidR="001E4924">
              <w:rPr>
                <w:sz w:val="28"/>
                <w:szCs w:val="28"/>
                <w:lang w:val="uk-UA" w:eastAsia="en-US"/>
              </w:rPr>
              <w:t>тротуару парної сторони вул. Горького від вул. Орджонікідзе до бул</w:t>
            </w:r>
            <w:r w:rsidR="000C0B4E">
              <w:rPr>
                <w:sz w:val="28"/>
                <w:szCs w:val="28"/>
                <w:lang w:val="uk-UA" w:eastAsia="en-US"/>
              </w:rPr>
              <w:t>ьв</w:t>
            </w:r>
            <w:r w:rsidR="001E4924">
              <w:rPr>
                <w:sz w:val="28"/>
                <w:szCs w:val="28"/>
                <w:lang w:val="uk-UA" w:eastAsia="en-US"/>
              </w:rPr>
              <w:t xml:space="preserve">. </w:t>
            </w:r>
            <w:r w:rsidR="000C0B4E">
              <w:rPr>
                <w:sz w:val="28"/>
                <w:szCs w:val="28"/>
                <w:lang w:val="uk-UA" w:eastAsia="en-US"/>
              </w:rPr>
              <w:t>Шевченка, м. Черкаси</w:t>
            </w:r>
          </w:p>
          <w:p w:rsidR="000C0B4E" w:rsidRDefault="000C0B4E" w:rsidP="003A7E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 балансу департаменту архітектури на баланс КП «ЧЕЛУАШ» витрат на капітальний ремонт пішохідних доріжок  по вул. Кірова від  бульв. Шевченка до вул. Хрещатик (непарна сторона) </w:t>
            </w:r>
          </w:p>
          <w:p w:rsidR="000C0B4E" w:rsidRDefault="000C0B4E" w:rsidP="003A7E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 балансу департаменту архітектури на баланс КП «ЧЕЛУАШ» витрат на капітальний ремонт внутрішньо квартального проїзду з вул. Ватутіна до буд. 239 в м. Черкаси </w:t>
            </w:r>
          </w:p>
          <w:p w:rsidR="000C0B4E" w:rsidRDefault="000C0B4E" w:rsidP="003A7E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 балансу департаменту архітектури на баланс КП «ЧЕЛУАШ» витрат на капітальний ремонт внутрішньо квартального проїзду пров. Коцюбинського між вул. Пастерівською та вул. Р</w:t>
            </w:r>
            <w:r w:rsidR="000F1176">
              <w:rPr>
                <w:sz w:val="28"/>
                <w:szCs w:val="28"/>
                <w:lang w:val="uk-UA" w:eastAsia="en-US"/>
              </w:rPr>
              <w:t xml:space="preserve">ози </w:t>
            </w:r>
            <w:r>
              <w:rPr>
                <w:sz w:val="28"/>
                <w:szCs w:val="28"/>
                <w:lang w:val="uk-UA" w:eastAsia="en-US"/>
              </w:rPr>
              <w:t>Люксембург</w:t>
            </w:r>
          </w:p>
          <w:p w:rsidR="000C0B4E" w:rsidRDefault="000C0B4E" w:rsidP="003A7E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 балансу департаменту архітектури на баланс КСН мікрорайону «Митниця» витрат на реконструкцію спортивного багатопрофільного майданчика по вул. Герої</w:t>
            </w:r>
            <w:r w:rsidR="000F1176">
              <w:rPr>
                <w:sz w:val="28"/>
                <w:szCs w:val="28"/>
                <w:lang w:val="uk-UA" w:eastAsia="en-US"/>
              </w:rPr>
              <w:t>в</w:t>
            </w:r>
            <w:r>
              <w:rPr>
                <w:sz w:val="28"/>
                <w:szCs w:val="28"/>
                <w:lang w:val="uk-UA" w:eastAsia="en-US"/>
              </w:rPr>
              <w:t xml:space="preserve"> Дніпра 69 </w:t>
            </w:r>
          </w:p>
          <w:p w:rsidR="000C0B4E" w:rsidRDefault="000C0B4E" w:rsidP="003A7E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 балансу департаменту архітектури на </w:t>
            </w:r>
            <w:r w:rsidR="00A7013F">
              <w:rPr>
                <w:sz w:val="28"/>
                <w:szCs w:val="28"/>
                <w:lang w:val="uk-UA" w:eastAsia="en-US"/>
              </w:rPr>
              <w:t>бала</w:t>
            </w:r>
            <w:r>
              <w:rPr>
                <w:sz w:val="28"/>
                <w:szCs w:val="28"/>
                <w:lang w:val="uk-UA" w:eastAsia="en-US"/>
              </w:rPr>
              <w:t>н</w:t>
            </w:r>
            <w:r w:rsidR="00A7013F">
              <w:rPr>
                <w:sz w:val="28"/>
                <w:szCs w:val="28"/>
                <w:lang w:val="uk-UA" w:eastAsia="en-US"/>
              </w:rPr>
              <w:t xml:space="preserve">с </w:t>
            </w:r>
            <w:r>
              <w:rPr>
                <w:sz w:val="28"/>
                <w:szCs w:val="28"/>
                <w:lang w:val="uk-UA" w:eastAsia="en-US"/>
              </w:rPr>
              <w:t xml:space="preserve"> КП «Міськсвітло» витрат на реконструкцію мереж зовнішнього освітлення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пішохідної доріжки вздовж будинку № 39/1 по вул. Радянська від вул. Чорновола до ДНЗ № 37 </w:t>
            </w:r>
          </w:p>
          <w:p w:rsidR="000C0B4E" w:rsidRDefault="000C0B4E" w:rsidP="003A7E5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 балансу департаменту архітектури на </w:t>
            </w:r>
            <w:r w:rsidR="00A7013F">
              <w:rPr>
                <w:sz w:val="28"/>
                <w:szCs w:val="28"/>
                <w:lang w:val="uk-UA" w:eastAsia="en-US"/>
              </w:rPr>
              <w:t>бала</w:t>
            </w:r>
            <w:r>
              <w:rPr>
                <w:sz w:val="28"/>
                <w:szCs w:val="28"/>
                <w:lang w:val="uk-UA" w:eastAsia="en-US"/>
              </w:rPr>
              <w:t>н</w:t>
            </w:r>
            <w:r w:rsidR="00A7013F">
              <w:rPr>
                <w:sz w:val="28"/>
                <w:szCs w:val="28"/>
                <w:lang w:val="uk-UA" w:eastAsia="en-US"/>
              </w:rPr>
              <w:t xml:space="preserve">с </w:t>
            </w:r>
            <w:r>
              <w:rPr>
                <w:sz w:val="28"/>
                <w:szCs w:val="28"/>
                <w:lang w:val="uk-UA" w:eastAsia="en-US"/>
              </w:rPr>
              <w:t xml:space="preserve"> КП «Міськсвітло» витрат на реконструкцію мереж зовнішнього освітлення пішохідної доріжки вздовж будинку № 116/1 по вул. Чорновола від вул. Чорновола до ДНЗ № 37</w:t>
            </w:r>
          </w:p>
          <w:p w:rsidR="000C0B4E" w:rsidRDefault="00CE05BD" w:rsidP="000C0B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 балансу департаменту архітектури на </w:t>
            </w:r>
            <w:r w:rsidR="00A7013F">
              <w:rPr>
                <w:sz w:val="28"/>
                <w:szCs w:val="28"/>
                <w:lang w:val="uk-UA" w:eastAsia="en-US"/>
              </w:rPr>
              <w:t xml:space="preserve">баланс КП «Міськсвітло» витрат на будівництво внутрішньо будинкового освітлення між вул. Чорновола та вул. Р. Люксембург </w:t>
            </w:r>
          </w:p>
          <w:p w:rsidR="00A7013F" w:rsidRDefault="00A7013F" w:rsidP="000C0B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Лимарю Р.М.</w:t>
            </w:r>
          </w:p>
          <w:p w:rsidR="00A7013F" w:rsidRDefault="00A7013F" w:rsidP="000C0B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«Рекламне агентство  «Медіа Форос» </w:t>
            </w:r>
          </w:p>
          <w:p w:rsidR="00A7013F" w:rsidRDefault="00A7013F" w:rsidP="000C0B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 реклами ТОВ «РА «Борд» </w:t>
            </w:r>
          </w:p>
          <w:p w:rsidR="000C0B4E" w:rsidRPr="00A7013F" w:rsidRDefault="00A7013F" w:rsidP="00A701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«Рекламне агентство «Борд» </w:t>
            </w:r>
          </w:p>
          <w:p w:rsidR="00CE05BD" w:rsidRPr="000C0B4E" w:rsidRDefault="00CE05BD" w:rsidP="000C0B4E">
            <w:pPr>
              <w:rPr>
                <w:sz w:val="28"/>
                <w:szCs w:val="28"/>
                <w:lang w:val="uk-UA" w:eastAsia="en-US"/>
              </w:rPr>
            </w:pPr>
            <w:r w:rsidRPr="000C0B4E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0C0B4E">
              <w:rPr>
                <w:sz w:val="28"/>
                <w:szCs w:val="28"/>
                <w:lang w:val="uk-UA" w:eastAsia="en-US"/>
              </w:rPr>
              <w:t xml:space="preserve"> Савін Артур Олександрович    </w:t>
            </w:r>
          </w:p>
          <w:p w:rsidR="00CE05BD" w:rsidRDefault="00CE05B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архітектури та містобудування. </w:t>
            </w:r>
          </w:p>
          <w:p w:rsidR="00CE05BD" w:rsidRDefault="00CE05BD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45397" w:rsidRDefault="00445397"/>
    <w:sectPr w:rsidR="0044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F4"/>
    <w:rsid w:val="000619A3"/>
    <w:rsid w:val="000C0B4E"/>
    <w:rsid w:val="000C12DC"/>
    <w:rsid w:val="000F1176"/>
    <w:rsid w:val="001C63F4"/>
    <w:rsid w:val="001E4924"/>
    <w:rsid w:val="00240FA9"/>
    <w:rsid w:val="00301B1B"/>
    <w:rsid w:val="00445397"/>
    <w:rsid w:val="00584511"/>
    <w:rsid w:val="005F2E0F"/>
    <w:rsid w:val="0064667C"/>
    <w:rsid w:val="009A068D"/>
    <w:rsid w:val="00A7013F"/>
    <w:rsid w:val="00BB40D2"/>
    <w:rsid w:val="00CE05BD"/>
    <w:rsid w:val="00D25CE6"/>
    <w:rsid w:val="00F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5BD"/>
    <w:pPr>
      <w:ind w:left="720"/>
      <w:contextualSpacing/>
    </w:pPr>
  </w:style>
  <w:style w:type="table" w:styleId="a4">
    <w:name w:val="Table Grid"/>
    <w:basedOn w:val="a1"/>
    <w:uiPriority w:val="59"/>
    <w:rsid w:val="00CE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1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1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5BD"/>
    <w:pPr>
      <w:ind w:left="720"/>
      <w:contextualSpacing/>
    </w:pPr>
  </w:style>
  <w:style w:type="table" w:styleId="a4">
    <w:name w:val="Table Grid"/>
    <w:basedOn w:val="a1"/>
    <w:uiPriority w:val="59"/>
    <w:rsid w:val="00CE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1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2021-09-27T09:09:00Z</cp:lastPrinted>
  <dcterms:created xsi:type="dcterms:W3CDTF">2021-09-24T12:52:00Z</dcterms:created>
  <dcterms:modified xsi:type="dcterms:W3CDTF">2021-09-27T09:38:00Z</dcterms:modified>
</cp:coreProperties>
</file>