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B7C6A" w:rsidTr="006B7C6A">
        <w:trPr>
          <w:trHeight w:val="1140"/>
        </w:trPr>
        <w:tc>
          <w:tcPr>
            <w:tcW w:w="9322" w:type="dxa"/>
          </w:tcPr>
          <w:p w:rsidR="006B7C6A" w:rsidRDefault="006B7C6A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ПИТАННЯ, ВКЛЮЧЕНІ ДЛЯ РОЗГЛЯДУ НА</w:t>
            </w:r>
          </w:p>
          <w:p w:rsidR="006B7C6A" w:rsidRDefault="006B7C6A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6B7C6A" w:rsidRDefault="0046398C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28</w:t>
            </w:r>
            <w:r w:rsidR="006B7C6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лютого  201</w:t>
            </w:r>
            <w:r w:rsidR="006B7C6A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6B7C6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року</w:t>
            </w:r>
            <w:r w:rsidR="006B7C6A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</w:t>
            </w:r>
          </w:p>
          <w:p w:rsidR="006B7C6A" w:rsidRDefault="006B7C6A">
            <w:pPr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6B7C6A" w:rsidTr="006B7C6A">
        <w:trPr>
          <w:trHeight w:val="986"/>
        </w:trPr>
        <w:tc>
          <w:tcPr>
            <w:tcW w:w="9322" w:type="dxa"/>
          </w:tcPr>
          <w:p w:rsidR="006B7C6A" w:rsidRDefault="006B7C6A" w:rsidP="006B7C6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звіту про виконання міського бюджету за 2016 рік» </w:t>
            </w:r>
          </w:p>
          <w:p w:rsidR="006B7C6A" w:rsidRDefault="006B7C6A" w:rsidP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</w:t>
            </w:r>
          </w:p>
          <w:p w:rsidR="006B7C6A" w:rsidRPr="006B7C6A" w:rsidRDefault="006B7C6A" w:rsidP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</w:tc>
      </w:tr>
      <w:tr w:rsidR="0046398C" w:rsidTr="006B7C6A">
        <w:trPr>
          <w:trHeight w:val="986"/>
        </w:trPr>
        <w:tc>
          <w:tcPr>
            <w:tcW w:w="9322" w:type="dxa"/>
          </w:tcPr>
          <w:p w:rsidR="0046398C" w:rsidRDefault="0046398C" w:rsidP="006B7C6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малолітньому </w:t>
            </w:r>
          </w:p>
          <w:p w:rsidR="0046398C" w:rsidRDefault="0046398C" w:rsidP="006B7C6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46398C" w:rsidRDefault="0046398C" w:rsidP="004639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малолітньому</w:t>
            </w:r>
          </w:p>
          <w:p w:rsidR="0046398C" w:rsidRDefault="0046398C" w:rsidP="0046398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46398C" w:rsidRPr="0046398C" w:rsidRDefault="0046398C" w:rsidP="0046398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6398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6398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</w:tc>
      </w:tr>
      <w:tr w:rsidR="006B7C6A" w:rsidTr="006B7C6A">
        <w:trPr>
          <w:trHeight w:val="986"/>
        </w:trPr>
        <w:tc>
          <w:tcPr>
            <w:tcW w:w="9322" w:type="dxa"/>
            <w:hideMark/>
          </w:tcPr>
          <w:p w:rsidR="006B7C6A" w:rsidRDefault="006B7C6A" w:rsidP="006B7C6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міської програми забезпечення ефективним лікуванням дітей, хворих на ЮРА…на 2017-2019 роки» </w:t>
            </w:r>
          </w:p>
          <w:p w:rsidR="006B7C6A" w:rsidRDefault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</w:t>
            </w:r>
          </w:p>
          <w:p w:rsidR="006B7C6A" w:rsidRDefault="006B7C6A" w:rsidP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</w:tc>
      </w:tr>
      <w:tr w:rsidR="00E672B7" w:rsidTr="006B7C6A">
        <w:trPr>
          <w:trHeight w:val="986"/>
        </w:trPr>
        <w:tc>
          <w:tcPr>
            <w:tcW w:w="9322" w:type="dxa"/>
          </w:tcPr>
          <w:p w:rsidR="00E672B7" w:rsidRPr="00E672B7" w:rsidRDefault="000C7AE5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(5 рішень</w:t>
            </w:r>
            <w:r w:rsidR="00E672B7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E672B7" w:rsidRDefault="00E672B7" w:rsidP="00E672B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E672B7" w:rsidRPr="00E672B7" w:rsidRDefault="00E672B7" w:rsidP="00E672B7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672B7" w:rsidTr="006B7C6A">
        <w:trPr>
          <w:trHeight w:val="986"/>
        </w:trPr>
        <w:tc>
          <w:tcPr>
            <w:tcW w:w="9322" w:type="dxa"/>
          </w:tcPr>
          <w:p w:rsidR="00E672B7" w:rsidRDefault="00E672B7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положення про координаційну раду з питань національно-патріотичного виховання </w:t>
            </w:r>
          </w:p>
          <w:p w:rsidR="0046398C" w:rsidRDefault="0046398C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 матеріальних активів з балансу департаменту освіти на баланс КП «Центральний стадіон» </w:t>
            </w:r>
          </w:p>
          <w:p w:rsidR="00E672B7" w:rsidRDefault="00E672B7" w:rsidP="00E672B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</w:t>
            </w:r>
          </w:p>
          <w:p w:rsidR="00E672B7" w:rsidRPr="00E672B7" w:rsidRDefault="00E672B7" w:rsidP="00E672B7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</w:tc>
      </w:tr>
      <w:tr w:rsidR="002D6610" w:rsidRPr="000C7AE5" w:rsidTr="006B7C6A">
        <w:trPr>
          <w:trHeight w:val="986"/>
        </w:trPr>
        <w:tc>
          <w:tcPr>
            <w:tcW w:w="9322" w:type="dxa"/>
          </w:tcPr>
          <w:p w:rsidR="002D6610" w:rsidRDefault="002D661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по вул. Різдвяній, 71 із числа службових </w:t>
            </w:r>
          </w:p>
          <w:p w:rsidR="002D6610" w:rsidRDefault="00C2089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2D6610">
              <w:rPr>
                <w:sz w:val="28"/>
                <w:szCs w:val="28"/>
                <w:lang w:val="uk-UA" w:eastAsia="en-US"/>
              </w:rPr>
              <w:t xml:space="preserve">Про надання квартири по вул. Ярославській, 8 як службової </w:t>
            </w:r>
          </w:p>
          <w:p w:rsidR="002D6610" w:rsidRDefault="00C2089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2D6610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вул. О. Панченка, 7 </w:t>
            </w:r>
          </w:p>
          <w:p w:rsidR="002D6610" w:rsidRDefault="00C2089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2D6610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  <w:r w:rsidR="009A243E">
              <w:rPr>
                <w:sz w:val="28"/>
                <w:szCs w:val="28"/>
                <w:lang w:val="uk-UA" w:eastAsia="en-US"/>
              </w:rPr>
              <w:t xml:space="preserve">( 3 рішення) </w:t>
            </w:r>
          </w:p>
          <w:p w:rsidR="0046398C" w:rsidRDefault="0046398C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розвитку міського електротранспорту на 2017-2020 роки» </w:t>
            </w:r>
          </w:p>
          <w:p w:rsidR="002D6610" w:rsidRDefault="00C2089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2D6610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BD1634" w:rsidRDefault="00BD1634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29.03.2016 № 322 «Про затвердження переліку назв зупи</w:t>
            </w:r>
            <w:r w:rsidR="00C20890">
              <w:rPr>
                <w:sz w:val="28"/>
                <w:szCs w:val="28"/>
                <w:lang w:val="uk-UA" w:eastAsia="en-US"/>
              </w:rPr>
              <w:t>нок громадського транспорту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D6610" w:rsidRDefault="002D661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впровадження одностороннього руху по узвозу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Остріжному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встановлення пішохідної зони на вулиці Слави </w:t>
            </w:r>
          </w:p>
          <w:p w:rsidR="002D6610" w:rsidRDefault="002D661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</w:t>
            </w:r>
            <w:r w:rsidR="0046398C">
              <w:rPr>
                <w:sz w:val="28"/>
                <w:szCs w:val="28"/>
                <w:lang w:val="uk-UA" w:eastAsia="en-US"/>
              </w:rPr>
              <w:t>об’єктів</w:t>
            </w:r>
            <w:r>
              <w:rPr>
                <w:sz w:val="28"/>
                <w:szCs w:val="28"/>
                <w:lang w:val="uk-UA" w:eastAsia="en-US"/>
              </w:rPr>
              <w:t xml:space="preserve"> зливової каналізації, де необхідно виконати капітальний ремонт у 2017 році </w:t>
            </w:r>
          </w:p>
          <w:p w:rsidR="00BD1634" w:rsidRDefault="002D6610" w:rsidP="00BD1634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1634">
              <w:rPr>
                <w:sz w:val="28"/>
                <w:szCs w:val="28"/>
                <w:lang w:val="uk-UA" w:eastAsia="en-US"/>
              </w:rPr>
              <w:t xml:space="preserve">Про затвердження переліку </w:t>
            </w:r>
            <w:r w:rsidR="0046398C">
              <w:rPr>
                <w:sz w:val="28"/>
                <w:szCs w:val="28"/>
                <w:lang w:val="uk-UA" w:eastAsia="en-US"/>
              </w:rPr>
              <w:t>об’єктів</w:t>
            </w:r>
            <w:r w:rsidR="00BD1634">
              <w:rPr>
                <w:sz w:val="28"/>
                <w:szCs w:val="28"/>
                <w:lang w:val="uk-UA" w:eastAsia="en-US"/>
              </w:rPr>
              <w:t xml:space="preserve"> вулично-дорожньої мережі, де необхідно виконати капітальний ремонт у 2017 році </w:t>
            </w:r>
          </w:p>
          <w:p w:rsidR="000C7AE5" w:rsidRPr="009A243E" w:rsidRDefault="000C7AE5" w:rsidP="009A243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10% зареєстрованого Статутного  капіталу </w:t>
            </w:r>
          </w:p>
          <w:p w:rsidR="00BD1634" w:rsidRDefault="00BD1634" w:rsidP="00BD163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2D6610" w:rsidRPr="0046398C" w:rsidRDefault="00BD1634" w:rsidP="0046398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  <w:tr w:rsidR="006B7C6A" w:rsidTr="006B7C6A">
        <w:trPr>
          <w:trHeight w:val="986"/>
        </w:trPr>
        <w:tc>
          <w:tcPr>
            <w:tcW w:w="9322" w:type="dxa"/>
            <w:hideMark/>
          </w:tcPr>
          <w:p w:rsidR="006B7C6A" w:rsidRDefault="00C20890" w:rsidP="00B50E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6B7C6A"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внесення змін до рішення виконкому від 03.11.2009 № 1373 «Про встановлення граничного рівня цін на окремі види ритуальних послуг» </w:t>
            </w:r>
          </w:p>
          <w:p w:rsidR="006B7C6A" w:rsidRDefault="00C20890" w:rsidP="00B50E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6B7C6A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 власність територіальної громади  </w:t>
            </w:r>
            <w:r w:rsidR="00F87922">
              <w:rPr>
                <w:sz w:val="28"/>
                <w:szCs w:val="28"/>
                <w:lang w:val="uk-UA" w:eastAsia="en-US"/>
              </w:rPr>
              <w:t>міста зовнішніх мереж водопостачання і водовідведення до гуртожитків по вул. Н. Горовій, 43 та вул. Толстого,17 з подальшою передачею на баланс КП «</w:t>
            </w:r>
            <w:proofErr w:type="spellStart"/>
            <w:r w:rsidR="00F87922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F87922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87922" w:rsidRDefault="00C20890" w:rsidP="00B50E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F87922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 власність територіальної громади  міста зовнішніх мереж теплопостачання  до гуртожитків по вул. Н. Горовій, 43 та вул. Толстого,17 з подальшою передачею на баланс КП «ЧТКЕ» </w:t>
            </w:r>
          </w:p>
          <w:p w:rsidR="00E672B7" w:rsidRPr="00E672B7" w:rsidRDefault="00C20890" w:rsidP="00E672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E672B7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 «Дирекція парків» громадського туалету по вул. Б. Вишневецького, 4 </w:t>
            </w:r>
          </w:p>
          <w:p w:rsidR="006B7C6A" w:rsidRDefault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87922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B7C6A" w:rsidRDefault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F87922"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547999" w:rsidRDefault="00C20890" w:rsidP="00B50E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6B7C6A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B3F21">
              <w:rPr>
                <w:sz w:val="28"/>
                <w:szCs w:val="28"/>
                <w:lang w:val="uk-UA" w:eastAsia="en-US"/>
              </w:rPr>
              <w:t>розгляд скарги на постанову адміністративної комісії виконавчого комітету від 11.01.2017</w:t>
            </w:r>
            <w:r w:rsidR="00547999">
              <w:rPr>
                <w:sz w:val="28"/>
                <w:szCs w:val="28"/>
                <w:lang w:val="uk-UA" w:eastAsia="en-US"/>
              </w:rPr>
              <w:t xml:space="preserve"> № 2 </w:t>
            </w:r>
          </w:p>
          <w:p w:rsidR="00547999" w:rsidRDefault="00F87922" w:rsidP="0054799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47999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виконавчого комітету від 25.01.2017 № 13 </w:t>
            </w:r>
          </w:p>
          <w:p w:rsidR="006B7C6A" w:rsidRDefault="00C20890" w:rsidP="0054799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547999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виконавчого комітету від 25.01.2017 № 28 </w:t>
            </w:r>
          </w:p>
          <w:p w:rsidR="000C7AE5" w:rsidRDefault="000C7AE5" w:rsidP="0054799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08.02.2017 № 41 </w:t>
            </w:r>
          </w:p>
          <w:p w:rsidR="00C736D7" w:rsidRPr="00C736D7" w:rsidRDefault="000C7AE5" w:rsidP="00C736D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08.02.2017 № 42</w:t>
            </w:r>
          </w:p>
          <w:p w:rsidR="006B7C6A" w:rsidRDefault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47999">
              <w:rPr>
                <w:sz w:val="28"/>
                <w:szCs w:val="28"/>
                <w:lang w:val="uk-UA" w:eastAsia="en-US"/>
              </w:rPr>
              <w:t>Давиденко Олександр Григорович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736D7" w:rsidRDefault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47999"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6B7C6A" w:rsidRPr="000E6C27" w:rsidRDefault="00C20890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t xml:space="preserve"> </w:t>
            </w:r>
            <w:r w:rsidR="006B7C6A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87922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31.03.2016 № 2-424 «Про затвердження програми розвитку земельних відносин та використання і охорони земель в місті Черкаси на 2016-2018 роки» </w:t>
            </w:r>
          </w:p>
          <w:p w:rsidR="000E6C27" w:rsidRDefault="000E6C27" w:rsidP="000E6C2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0E6C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передачу з балансу департаменту архітектури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витрат на реконструкцію дитячих і спортивних майданчиків </w:t>
            </w:r>
          </w:p>
          <w:p w:rsidR="000E6C27" w:rsidRPr="000E6C27" w:rsidRDefault="000E6C27" w:rsidP="000E6C2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витрат на реконструкцію спортивного майданчика</w:t>
            </w:r>
          </w:p>
          <w:p w:rsidR="000E6C27" w:rsidRPr="000E6C27" w:rsidRDefault="000E6C27" w:rsidP="000E6C2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ПЕРЕЛІК ПОГОДЖУЄТЬСЯ)</w:t>
            </w:r>
            <w:r w:rsidRPr="000E6C2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7922" w:rsidRDefault="00C20890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val="uk-UA" w:eastAsia="en-US"/>
              </w:rPr>
              <w:t xml:space="preserve"> </w:t>
            </w:r>
            <w:r w:rsidR="00754D4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754D4A">
              <w:rPr>
                <w:sz w:val="28"/>
                <w:szCs w:val="28"/>
                <w:lang w:val="uk-UA" w:eastAsia="en-US"/>
              </w:rPr>
              <w:t>Слоквенку</w:t>
            </w:r>
            <w:proofErr w:type="spellEnd"/>
            <w:r w:rsidR="00754D4A">
              <w:rPr>
                <w:sz w:val="28"/>
                <w:szCs w:val="28"/>
                <w:lang w:val="uk-UA" w:eastAsia="en-US"/>
              </w:rPr>
              <w:t xml:space="preserve"> О.М. по вул. Смілянській, у комплексі з зупинкою (2 рішення) </w:t>
            </w:r>
          </w:p>
          <w:p w:rsidR="00BB3F21" w:rsidRDefault="00C20890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val="uk-UA" w:eastAsia="en-US"/>
              </w:rPr>
              <w:t xml:space="preserve"> </w:t>
            </w:r>
            <w:r w:rsidR="00BB3F21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BB3F21">
              <w:rPr>
                <w:sz w:val="28"/>
                <w:szCs w:val="28"/>
                <w:lang w:val="uk-UA" w:eastAsia="en-US"/>
              </w:rPr>
              <w:t>Балосі</w:t>
            </w:r>
            <w:proofErr w:type="spellEnd"/>
            <w:r w:rsidR="00BB3F21">
              <w:rPr>
                <w:sz w:val="28"/>
                <w:szCs w:val="28"/>
                <w:lang w:val="uk-UA" w:eastAsia="en-US"/>
              </w:rPr>
              <w:t xml:space="preserve"> С.А. на розі вул. С. Кішки та просп. Хіміків </w:t>
            </w:r>
          </w:p>
          <w:p w:rsidR="00754D4A" w:rsidRDefault="00C20890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754D4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754D4A">
              <w:rPr>
                <w:sz w:val="28"/>
                <w:szCs w:val="28"/>
                <w:lang w:val="uk-UA" w:eastAsia="en-US"/>
              </w:rPr>
              <w:t>Багратуні</w:t>
            </w:r>
            <w:proofErr w:type="spellEnd"/>
            <w:r w:rsidR="00754D4A">
              <w:rPr>
                <w:sz w:val="28"/>
                <w:szCs w:val="28"/>
                <w:lang w:val="uk-UA" w:eastAsia="en-US"/>
              </w:rPr>
              <w:t xml:space="preserve"> О.І. по вул. А. </w:t>
            </w:r>
            <w:proofErr w:type="spellStart"/>
            <w:r w:rsidR="00754D4A">
              <w:rPr>
                <w:sz w:val="28"/>
                <w:szCs w:val="28"/>
                <w:lang w:val="uk-UA" w:eastAsia="en-US"/>
              </w:rPr>
              <w:t>Лупиноса</w:t>
            </w:r>
            <w:proofErr w:type="spellEnd"/>
            <w:r w:rsidR="00754D4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Огаджанян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бульв. Шевченка, 409-411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Скоблику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О.П. по вул. Смілянській, біля ринку ОПС </w:t>
            </w:r>
          </w:p>
          <w:p w:rsidR="00754D4A" w:rsidRDefault="00C20890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val="uk-UA" w:eastAsia="en-US"/>
              </w:rPr>
              <w:t xml:space="preserve"> </w:t>
            </w:r>
            <w:r w:rsidR="00754D4A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754D4A">
              <w:rPr>
                <w:sz w:val="28"/>
                <w:szCs w:val="28"/>
                <w:lang w:val="uk-UA" w:eastAsia="en-US"/>
              </w:rPr>
              <w:t>Присяжнюку</w:t>
            </w:r>
            <w:proofErr w:type="spellEnd"/>
            <w:r w:rsidR="00754D4A">
              <w:rPr>
                <w:sz w:val="28"/>
                <w:szCs w:val="28"/>
                <w:lang w:val="uk-UA" w:eastAsia="en-US"/>
              </w:rPr>
              <w:t xml:space="preserve"> П.П. по вул. Смілянській, 102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Геращенко Т.П. по вул. А. Корольова, 7 ( 2 рішення)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В. Чорновола, біля будинку № 33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«Волошка»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комплексі з зупинкою </w:t>
            </w:r>
          </w:p>
          <w:p w:rsidR="00BB3F21" w:rsidRDefault="00BB3F21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Коваленко Т.І. по бульв. Шевченка, біля будинку № 411</w:t>
            </w:r>
          </w:p>
          <w:p w:rsidR="009A243E" w:rsidRDefault="009A243E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Автотрейдінг-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по вул. 30-річчя Перемоги, біля будинку № 36 </w:t>
            </w:r>
          </w:p>
          <w:p w:rsidR="009A243E" w:rsidRDefault="009A243E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Дім-Україна»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 </w:t>
            </w:r>
          </w:p>
          <w:p w:rsidR="000C7AE5" w:rsidRDefault="000C7AE5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Оптімус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по вул. Менделєєва,  3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Клінінг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тайм» по вул. 30-річчя Перемоги, 4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</w:t>
            </w:r>
            <w:r w:rsidR="0031387B">
              <w:rPr>
                <w:sz w:val="28"/>
                <w:szCs w:val="28"/>
                <w:lang w:val="uk-UA" w:eastAsia="en-US"/>
              </w:rPr>
              <w:t>ОВ «КБ-ПЛЮС» по вул. В.</w:t>
            </w:r>
            <w:r>
              <w:rPr>
                <w:sz w:val="28"/>
                <w:szCs w:val="28"/>
                <w:lang w:val="uk-UA" w:eastAsia="en-US"/>
              </w:rPr>
              <w:t xml:space="preserve">Чорновола у комплексі з зупинкою </w:t>
            </w:r>
          </w:p>
          <w:p w:rsidR="00754D4A" w:rsidRDefault="00754D4A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7EFD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продовження паспорту прив’язки ТС ФОП Аванесяну М.Р. на розі вул. Гоголя та вул. Добровольського </w:t>
            </w:r>
          </w:p>
          <w:p w:rsidR="0031387B" w:rsidRDefault="0031387B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бульв.Шевченка</w:t>
            </w:r>
            <w:proofErr w:type="spellEnd"/>
          </w:p>
          <w:p w:rsidR="0031387B" w:rsidRDefault="00C20890" w:rsidP="00F8792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C20890">
              <w:rPr>
                <w:sz w:val="28"/>
                <w:szCs w:val="28"/>
                <w:lang w:val="uk-UA" w:eastAsia="en-US"/>
              </w:rPr>
              <w:t xml:space="preserve"> </w:t>
            </w:r>
            <w:r w:rsidR="0031387B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Довбишу І.О. по вул. Г. Дніпра, біля будинку № 81 </w:t>
            </w:r>
          </w:p>
          <w:p w:rsidR="000C7AE5" w:rsidRDefault="0031387B" w:rsidP="009A243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Савраненко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Т.М. по вул. Гоголя, 27</w:t>
            </w:r>
          </w:p>
          <w:p w:rsidR="006B7C6A" w:rsidRPr="000E6C27" w:rsidRDefault="006B7C6A" w:rsidP="000E6C2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E6C2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6C27">
              <w:rPr>
                <w:sz w:val="28"/>
                <w:szCs w:val="28"/>
                <w:lang w:val="uk-UA" w:eastAsia="en-US"/>
              </w:rPr>
              <w:t xml:space="preserve">  </w:t>
            </w:r>
            <w:r w:rsidR="00447EFD" w:rsidRPr="000E6C27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0E6C2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B7C6A" w:rsidRDefault="006B7C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447EFD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6B7C6A" w:rsidRDefault="006B7C6A" w:rsidP="00447EFD">
            <w:pPr>
              <w:pStyle w:val="a3"/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AB3976" w:rsidRPr="006B7C6A" w:rsidRDefault="00AB3976"/>
    <w:sectPr w:rsidR="00AB3976" w:rsidRPr="006B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4C" w:rsidRDefault="00E1044C" w:rsidP="0081431A">
      <w:r>
        <w:separator/>
      </w:r>
    </w:p>
  </w:endnote>
  <w:endnote w:type="continuationSeparator" w:id="0">
    <w:p w:rsidR="00E1044C" w:rsidRDefault="00E1044C" w:rsidP="008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A" w:rsidRDefault="008143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A" w:rsidRDefault="008143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A" w:rsidRDefault="008143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4C" w:rsidRDefault="00E1044C" w:rsidP="0081431A">
      <w:r>
        <w:separator/>
      </w:r>
    </w:p>
  </w:footnote>
  <w:footnote w:type="continuationSeparator" w:id="0">
    <w:p w:rsidR="00E1044C" w:rsidRDefault="00E1044C" w:rsidP="0081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A" w:rsidRDefault="008143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A" w:rsidRDefault="008143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A" w:rsidRDefault="008143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43183C56"/>
    <w:lvl w:ilvl="0" w:tplc="119C0AA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4D"/>
    <w:rsid w:val="000C7AE5"/>
    <w:rsid w:val="000E6C27"/>
    <w:rsid w:val="00213A4D"/>
    <w:rsid w:val="002B02B2"/>
    <w:rsid w:val="002D6610"/>
    <w:rsid w:val="0031387B"/>
    <w:rsid w:val="00447EFD"/>
    <w:rsid w:val="0046398C"/>
    <w:rsid w:val="0053592C"/>
    <w:rsid w:val="00547999"/>
    <w:rsid w:val="006B7C6A"/>
    <w:rsid w:val="00754D4A"/>
    <w:rsid w:val="0081431A"/>
    <w:rsid w:val="009A243E"/>
    <w:rsid w:val="00A25F89"/>
    <w:rsid w:val="00A520D4"/>
    <w:rsid w:val="00AB3976"/>
    <w:rsid w:val="00BB3F21"/>
    <w:rsid w:val="00BD1634"/>
    <w:rsid w:val="00C01568"/>
    <w:rsid w:val="00C20890"/>
    <w:rsid w:val="00C736D7"/>
    <w:rsid w:val="00E1044C"/>
    <w:rsid w:val="00E672B7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6A"/>
    <w:pPr>
      <w:ind w:left="720"/>
      <w:contextualSpacing/>
    </w:pPr>
  </w:style>
  <w:style w:type="table" w:styleId="a4">
    <w:name w:val="Table Grid"/>
    <w:basedOn w:val="a1"/>
    <w:rsid w:val="006B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4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4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6A"/>
    <w:pPr>
      <w:ind w:left="720"/>
      <w:contextualSpacing/>
    </w:pPr>
  </w:style>
  <w:style w:type="table" w:styleId="a4">
    <w:name w:val="Table Grid"/>
    <w:basedOn w:val="a1"/>
    <w:rsid w:val="006B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4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4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15</cp:revision>
  <dcterms:created xsi:type="dcterms:W3CDTF">2017-02-15T14:09:00Z</dcterms:created>
  <dcterms:modified xsi:type="dcterms:W3CDTF">2017-02-27T08:21:00Z</dcterms:modified>
</cp:coreProperties>
</file>