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1A" w:rsidTr="0085181A">
        <w:trPr>
          <w:trHeight w:val="654"/>
        </w:trPr>
        <w:tc>
          <w:tcPr>
            <w:tcW w:w="9571" w:type="dxa"/>
          </w:tcPr>
          <w:p w:rsidR="0085181A" w:rsidRDefault="0085181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85181A" w:rsidRDefault="0085181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5181A" w:rsidRDefault="0085181A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5181A" w:rsidRDefault="00256C33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6B5AF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24</w:t>
            </w:r>
            <w:r w:rsidR="0085181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листопада  2020 року </w:t>
            </w:r>
            <w:r w:rsidR="0085181A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</w:t>
            </w:r>
            <w:r w:rsidR="006B5AF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16</w:t>
            </w:r>
            <w:r w:rsidR="0085181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</w:t>
            </w:r>
            <w:r w:rsidR="006B5AF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="0085181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="0085181A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85181A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85181A" w:rsidRDefault="0085181A">
            <w:pPr>
              <w:rPr>
                <w:sz w:val="28"/>
                <w:szCs w:val="28"/>
                <w:lang w:eastAsia="en-US"/>
              </w:rPr>
            </w:pPr>
          </w:p>
        </w:tc>
      </w:tr>
      <w:tr w:rsidR="00DC1F1A" w:rsidTr="0085181A">
        <w:trPr>
          <w:trHeight w:val="654"/>
        </w:trPr>
        <w:tc>
          <w:tcPr>
            <w:tcW w:w="9571" w:type="dxa"/>
          </w:tcPr>
          <w:p w:rsidR="00DC1F1A" w:rsidRDefault="00DC1F1A" w:rsidP="00DC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 «Про міський бюджет на 2020 рік» </w:t>
            </w:r>
          </w:p>
          <w:p w:rsidR="002D4DAE" w:rsidRDefault="002D4DAE" w:rsidP="00DC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звіт щодо виконання бюджету за 9 місяців 2020 року </w:t>
            </w:r>
          </w:p>
          <w:p w:rsidR="00DC1F1A" w:rsidRDefault="00DC1F1A" w:rsidP="00DC1F1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</w:t>
            </w:r>
          </w:p>
          <w:p w:rsidR="00DC1F1A" w:rsidRDefault="00DC1F1A" w:rsidP="00DC1F1A">
            <w:pPr>
              <w:rPr>
                <w:sz w:val="28"/>
                <w:szCs w:val="28"/>
                <w:lang w:val="uk-UA" w:eastAsia="en-US"/>
              </w:rPr>
            </w:pPr>
            <w:r w:rsidRPr="00DC1F1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C1F1A">
              <w:rPr>
                <w:sz w:val="28"/>
                <w:szCs w:val="28"/>
                <w:lang w:val="uk-UA" w:eastAsia="en-US"/>
              </w:rPr>
              <w:t xml:space="preserve"> </w:t>
            </w:r>
            <w:r w:rsidR="006B5AFA"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6B5AFA" w:rsidRPr="00DC1F1A" w:rsidRDefault="006B5AFA" w:rsidP="00DC1F1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D4DAE" w:rsidTr="0085181A">
        <w:trPr>
          <w:trHeight w:val="654"/>
        </w:trPr>
        <w:tc>
          <w:tcPr>
            <w:tcW w:w="9571" w:type="dxa"/>
          </w:tcPr>
          <w:p w:rsidR="002D4DAE" w:rsidRDefault="002D4DAE" w:rsidP="00DC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затвердження міської програми надання медичних послуг жителям міста понад обсяг, передбачений програмою державних гарантій медичного обслуговування  населення на 2021-2023 роки» </w:t>
            </w:r>
          </w:p>
          <w:p w:rsidR="002D4DAE" w:rsidRDefault="002D4DAE" w:rsidP="002D4D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Кульчиковський Всеволод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Еліадович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   </w:t>
            </w:r>
          </w:p>
          <w:p w:rsidR="006B5AFA" w:rsidRDefault="002D4DAE" w:rsidP="002D4DAE">
            <w:pPr>
              <w:rPr>
                <w:sz w:val="28"/>
                <w:szCs w:val="28"/>
                <w:lang w:val="uk-UA" w:eastAsia="en-US"/>
              </w:rPr>
            </w:pPr>
            <w:r w:rsidRPr="002D4DA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6B5AFA">
              <w:rPr>
                <w:sz w:val="28"/>
                <w:szCs w:val="28"/>
                <w:lang w:val="uk-UA" w:eastAsia="en-US"/>
              </w:rPr>
              <w:t xml:space="preserve"> департамент охорони здоров’я</w:t>
            </w:r>
          </w:p>
          <w:p w:rsidR="002D4DAE" w:rsidRPr="002D4DAE" w:rsidRDefault="006B5AFA" w:rsidP="002D4D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5181A" w:rsidTr="0085181A">
        <w:trPr>
          <w:trHeight w:val="654"/>
        </w:trPr>
        <w:tc>
          <w:tcPr>
            <w:tcW w:w="9571" w:type="dxa"/>
            <w:hideMark/>
          </w:tcPr>
          <w:p w:rsidR="0085181A" w:rsidRDefault="0085181A" w:rsidP="003624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624E8">
              <w:rPr>
                <w:sz w:val="28"/>
                <w:szCs w:val="28"/>
                <w:lang w:val="uk-UA" w:eastAsia="en-US"/>
              </w:rPr>
              <w:t xml:space="preserve">надання матеріальної допомоги </w:t>
            </w:r>
          </w:p>
          <w:p w:rsidR="00D53251" w:rsidRDefault="00D53251" w:rsidP="003624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10.11.2017 № 2-2578 «Про затвердження міської соціальної програми «Турбота» на період з 2018 до 2022» </w:t>
            </w:r>
          </w:p>
          <w:p w:rsidR="0085181A" w:rsidRDefault="0085181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 Олег Іванович                              </w:t>
            </w:r>
          </w:p>
          <w:p w:rsidR="0085181A" w:rsidRDefault="0085181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</w:t>
            </w:r>
            <w:r w:rsidR="006B5AFA">
              <w:rPr>
                <w:sz w:val="28"/>
                <w:szCs w:val="28"/>
                <w:lang w:val="uk-UA" w:eastAsia="en-US"/>
              </w:rPr>
              <w:t>епартамент соціальної політики</w:t>
            </w:r>
          </w:p>
          <w:p w:rsidR="006B5AFA" w:rsidRDefault="006B5AF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5181A" w:rsidTr="0085181A">
        <w:trPr>
          <w:trHeight w:val="654"/>
        </w:trPr>
        <w:tc>
          <w:tcPr>
            <w:tcW w:w="9571" w:type="dxa"/>
            <w:hideMark/>
          </w:tcPr>
          <w:p w:rsidR="0085181A" w:rsidRDefault="0085181A" w:rsidP="003624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624E8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доручення департаменту управління справами стосовно здійснення виплат Стрижаку М.Д.» </w:t>
            </w:r>
          </w:p>
          <w:p w:rsidR="003624E8" w:rsidRDefault="003624E8" w:rsidP="003624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поновлення Стрижака М.Д. на посаді заступника міського голови з питань діяльності виконавчих органів ради» </w:t>
            </w:r>
          </w:p>
          <w:p w:rsidR="0085181A" w:rsidRDefault="0085181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3624E8">
              <w:rPr>
                <w:sz w:val="28"/>
                <w:szCs w:val="28"/>
                <w:lang w:val="uk-UA" w:eastAsia="en-US"/>
              </w:rPr>
              <w:t xml:space="preserve">Гончар Юрій Григорович </w:t>
            </w:r>
          </w:p>
          <w:p w:rsidR="0085181A" w:rsidRDefault="0085181A" w:rsidP="003624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624E8">
              <w:rPr>
                <w:sz w:val="28"/>
                <w:szCs w:val="28"/>
                <w:lang w:val="uk-UA" w:eastAsia="en-US"/>
              </w:rPr>
              <w:t xml:space="preserve">департамент управління справами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B5AFA" w:rsidRDefault="006B5AFA" w:rsidP="003624E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624E8" w:rsidTr="0085181A">
        <w:trPr>
          <w:trHeight w:val="654"/>
        </w:trPr>
        <w:tc>
          <w:tcPr>
            <w:tcW w:w="9571" w:type="dxa"/>
          </w:tcPr>
          <w:p w:rsidR="003624E8" w:rsidRDefault="003624E8" w:rsidP="003624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контейнерів для збору великогабаритних та ремонтних відходів по вул. Генерала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7 та вул. Героїв Дніпра, 81 </w:t>
            </w:r>
          </w:p>
          <w:p w:rsidR="003624E8" w:rsidRDefault="003624E8" w:rsidP="003624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Коломієць Станіслав Анатолійович  </w:t>
            </w:r>
          </w:p>
          <w:p w:rsidR="003624E8" w:rsidRDefault="003624E8" w:rsidP="003624E8">
            <w:pPr>
              <w:rPr>
                <w:sz w:val="28"/>
                <w:szCs w:val="28"/>
                <w:lang w:val="uk-UA" w:eastAsia="en-US"/>
              </w:rPr>
            </w:pPr>
            <w:r w:rsidRPr="003624E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624E8">
              <w:rPr>
                <w:sz w:val="28"/>
                <w:szCs w:val="28"/>
                <w:lang w:val="uk-UA" w:eastAsia="en-US"/>
              </w:rPr>
              <w:t xml:space="preserve"> </w:t>
            </w:r>
            <w:r w:rsidR="006B5AFA"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  <w:p w:rsidR="006B5AFA" w:rsidRPr="003624E8" w:rsidRDefault="006B5AFA" w:rsidP="003624E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5181A" w:rsidTr="0085181A">
        <w:trPr>
          <w:trHeight w:val="654"/>
        </w:trPr>
        <w:tc>
          <w:tcPr>
            <w:tcW w:w="9571" w:type="dxa"/>
            <w:hideMark/>
          </w:tcPr>
          <w:p w:rsidR="003624E8" w:rsidRPr="00DC1F1A" w:rsidRDefault="0085181A" w:rsidP="00DC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624E8">
              <w:rPr>
                <w:sz w:val="28"/>
                <w:szCs w:val="28"/>
                <w:lang w:val="uk-UA" w:eastAsia="en-US"/>
              </w:rPr>
              <w:t>відключення від мереж централізованого опалення житлового приватного будинку за адресою: м. Черкаси, вул. Нижня Горова, 51</w:t>
            </w:r>
          </w:p>
          <w:p w:rsidR="00CF3CCD" w:rsidRDefault="00CF3CCD" w:rsidP="003624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майна (обладнання для дитячого майданчика) з балансу департаменту ЖКК на баланс КП «Придніпровська СУБ» </w:t>
            </w:r>
          </w:p>
          <w:p w:rsidR="00CF3CCD" w:rsidRDefault="00CF3CCD" w:rsidP="003624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«Гагаріна 37» </w:t>
            </w:r>
          </w:p>
          <w:p w:rsidR="00CF3CCD" w:rsidRDefault="00CF3CCD" w:rsidP="00CF3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ОСББ «Гагаріна 37» </w:t>
            </w:r>
          </w:p>
          <w:p w:rsidR="00DC1F1A" w:rsidRDefault="00D53251" w:rsidP="00CF3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заборону руху вантажного транспорту по вулиці Хрещатик від вулиці М. Грушевського до вулиці Героїв Чорнобиля у м. Черкаси </w:t>
            </w:r>
            <w:r w:rsidR="00090FE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C1F1A" w:rsidRDefault="00DC1F1A" w:rsidP="00CF3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 у гуртожитках </w:t>
            </w:r>
          </w:p>
          <w:p w:rsidR="00D53251" w:rsidRDefault="00090FE4" w:rsidP="00CF3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DC1F1A">
              <w:rPr>
                <w:sz w:val="28"/>
                <w:szCs w:val="28"/>
                <w:lang w:val="uk-UA" w:eastAsia="en-US"/>
              </w:rPr>
              <w:t xml:space="preserve">Про поновлення на квартирному обліку </w:t>
            </w:r>
          </w:p>
          <w:p w:rsidR="00DC1F1A" w:rsidRDefault="00DC1F1A" w:rsidP="00CF3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(3проекти) </w:t>
            </w:r>
          </w:p>
          <w:p w:rsidR="00956BCC" w:rsidRDefault="00956BCC" w:rsidP="00CF3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заборону зупинки транспортних засобів по парній стороні вулиці Лазарєва між в’їздом до скверу за Черкаською ОДА та в’їздом до центрального входу Черкаської ОДА </w:t>
            </w:r>
          </w:p>
          <w:p w:rsidR="00DC1F1A" w:rsidRPr="00CF3CCD" w:rsidRDefault="00DC1F1A" w:rsidP="00CF3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департаменту ЖКК щодо можливості укладання індивідуальних договорів із споживачами ( на виконання доручення виконавчого комітету) </w:t>
            </w:r>
          </w:p>
          <w:p w:rsidR="0085181A" w:rsidRDefault="0085181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           </w:t>
            </w:r>
          </w:p>
          <w:p w:rsidR="0085181A" w:rsidRDefault="0085181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6B5AFA"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  <w:p w:rsidR="006B5AFA" w:rsidRDefault="006B5AF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5181A" w:rsidTr="0085181A">
        <w:trPr>
          <w:trHeight w:val="654"/>
        </w:trPr>
        <w:tc>
          <w:tcPr>
            <w:tcW w:w="9571" w:type="dxa"/>
            <w:hideMark/>
          </w:tcPr>
          <w:p w:rsidR="0085181A" w:rsidRDefault="0085181A" w:rsidP="00F410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проведення ярмарку з продажу квітів по вул. Симоненка напроти будинку № 3 </w:t>
            </w:r>
          </w:p>
          <w:p w:rsidR="00CF3CCD" w:rsidRDefault="0085181A" w:rsidP="00CF3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</w:t>
            </w:r>
            <w:r w:rsidR="00CF3CCD">
              <w:rPr>
                <w:sz w:val="28"/>
                <w:szCs w:val="28"/>
                <w:lang w:val="uk-UA" w:eastAsia="en-US"/>
              </w:rPr>
              <w:t xml:space="preserve"> затвердження фінансового плану КП «Муніципальний спортивний клуб «Дніпро» </w:t>
            </w:r>
          </w:p>
          <w:p w:rsidR="00CF3CCD" w:rsidRDefault="00CF3CCD" w:rsidP="00CF3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DC1F1A" w:rsidRDefault="00DC1F1A" w:rsidP="00CF3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новорічними ялинками на території міста Черкаси у 2020 році </w:t>
            </w:r>
          </w:p>
          <w:p w:rsidR="002D4DAE" w:rsidRDefault="002D4DAE" w:rsidP="00CF3C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56BCC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Програми розроблення стратегічного плану розвитку міста Черкаси до 2030 року на 2017-2020 роки» </w:t>
            </w:r>
          </w:p>
          <w:p w:rsidR="0085181A" w:rsidRPr="00CF3CCD" w:rsidRDefault="0085181A" w:rsidP="00CF3CCD">
            <w:pPr>
              <w:rPr>
                <w:sz w:val="28"/>
                <w:szCs w:val="28"/>
                <w:lang w:val="uk-UA" w:eastAsia="en-US"/>
              </w:rPr>
            </w:pPr>
            <w:r w:rsidRPr="00CF3CCD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F3CCD"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       </w:t>
            </w:r>
          </w:p>
          <w:p w:rsidR="0085181A" w:rsidRDefault="0085181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576271" w:rsidRDefault="0057627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76271" w:rsidTr="0085181A">
        <w:trPr>
          <w:trHeight w:val="654"/>
        </w:trPr>
        <w:tc>
          <w:tcPr>
            <w:tcW w:w="9571" w:type="dxa"/>
          </w:tcPr>
          <w:p w:rsidR="00576271" w:rsidRDefault="00576271" w:rsidP="00F410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Мовчан О.В.</w:t>
            </w:r>
          </w:p>
          <w:p w:rsidR="00576271" w:rsidRPr="00CF3CCD" w:rsidRDefault="00576271" w:rsidP="00576271">
            <w:pPr>
              <w:rPr>
                <w:sz w:val="28"/>
                <w:szCs w:val="28"/>
                <w:lang w:val="uk-UA" w:eastAsia="en-US"/>
              </w:rPr>
            </w:pPr>
            <w:r w:rsidRPr="00CF3CCD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F3CCD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</w:p>
          <w:p w:rsidR="00576271" w:rsidRDefault="00576271" w:rsidP="00576271">
            <w:pPr>
              <w:rPr>
                <w:sz w:val="28"/>
                <w:szCs w:val="28"/>
                <w:lang w:val="uk-UA" w:eastAsia="en-US"/>
              </w:rPr>
            </w:pPr>
            <w:r w:rsidRPr="0057627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7627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AC1918" w:rsidRPr="00576271" w:rsidRDefault="00AC1918" w:rsidP="0057627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C1918" w:rsidTr="0085181A">
        <w:trPr>
          <w:trHeight w:val="654"/>
        </w:trPr>
        <w:tc>
          <w:tcPr>
            <w:tcW w:w="9571" w:type="dxa"/>
          </w:tcPr>
          <w:p w:rsidR="00AC1918" w:rsidRDefault="00AC1918" w:rsidP="00F410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військовослужбовців та працівників Черкаського об’єднаного міського військового комісаріату </w:t>
            </w:r>
          </w:p>
          <w:p w:rsidR="00AC1918" w:rsidRDefault="00AC1918" w:rsidP="00F410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департаменту соціальної політики</w:t>
            </w:r>
          </w:p>
          <w:p w:rsidR="002D4DAE" w:rsidRDefault="002D4DAE" w:rsidP="00F410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Босюк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Г.М.</w:t>
            </w:r>
          </w:p>
          <w:p w:rsidR="00AC1918" w:rsidRPr="00CF3CCD" w:rsidRDefault="00AC1918" w:rsidP="00AC1918">
            <w:pPr>
              <w:rPr>
                <w:sz w:val="28"/>
                <w:szCs w:val="28"/>
                <w:lang w:val="uk-UA" w:eastAsia="en-US"/>
              </w:rPr>
            </w:pPr>
            <w:r w:rsidRPr="00CF3CCD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F3CCD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Ткаченко Олег Олександрович  </w:t>
            </w:r>
          </w:p>
          <w:p w:rsidR="00AC1918" w:rsidRDefault="00AC1918" w:rsidP="00AC1918">
            <w:pPr>
              <w:rPr>
                <w:sz w:val="28"/>
                <w:szCs w:val="28"/>
                <w:lang w:val="uk-UA" w:eastAsia="en-US"/>
              </w:rPr>
            </w:pPr>
            <w:r w:rsidRPr="00AC191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C1918">
              <w:rPr>
                <w:sz w:val="28"/>
                <w:szCs w:val="28"/>
                <w:lang w:val="uk-UA" w:eastAsia="en-US"/>
              </w:rPr>
              <w:t xml:space="preserve"> </w:t>
            </w:r>
            <w:r w:rsidR="006B5AFA">
              <w:rPr>
                <w:sz w:val="28"/>
                <w:szCs w:val="28"/>
                <w:lang w:val="uk-UA" w:eastAsia="en-US"/>
              </w:rPr>
              <w:t>патронатна служба</w:t>
            </w:r>
          </w:p>
          <w:p w:rsidR="006B5AFA" w:rsidRPr="00AC1918" w:rsidRDefault="006B5AFA" w:rsidP="00AC191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B5AFA" w:rsidTr="0085181A">
        <w:trPr>
          <w:trHeight w:val="654"/>
        </w:trPr>
        <w:tc>
          <w:tcPr>
            <w:tcW w:w="9571" w:type="dxa"/>
          </w:tcPr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батьківського піклування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до державного закладу на повне державне утримання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6B5AFA" w:rsidRDefault="006B5AFA" w:rsidP="00EB02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6B5AFA" w:rsidRDefault="006B5AFA" w:rsidP="00EB02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6B5AFA" w:rsidRDefault="006B5AFA" w:rsidP="00EB02D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B5AFA" w:rsidTr="0085181A">
        <w:trPr>
          <w:trHeight w:val="654"/>
        </w:trPr>
        <w:tc>
          <w:tcPr>
            <w:tcW w:w="9571" w:type="dxa"/>
          </w:tcPr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міську програму соціального захисту окремих категорій громадян – мешканців міста, які мають право на пільги відповідно до законодавства»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надання дозволів на продаж майна від імені недієздатних </w:t>
            </w:r>
          </w:p>
          <w:p w:rsidR="006B5AFA" w:rsidRPr="00147A09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звільнення від повноважень опікуна </w:t>
            </w:r>
          </w:p>
          <w:p w:rsidR="006B5AFA" w:rsidRDefault="006B5AFA" w:rsidP="00EB02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 Олег Іванович                              </w:t>
            </w:r>
          </w:p>
          <w:p w:rsidR="006B5AFA" w:rsidRDefault="006B5AFA" w:rsidP="00EB02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політики. </w:t>
            </w:r>
          </w:p>
          <w:p w:rsidR="006B5AFA" w:rsidRDefault="006B5AFA" w:rsidP="00EB02D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B5AFA" w:rsidTr="0085181A">
        <w:trPr>
          <w:trHeight w:val="654"/>
        </w:trPr>
        <w:tc>
          <w:tcPr>
            <w:tcW w:w="9571" w:type="dxa"/>
          </w:tcPr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Програми розвитку містобудівного кадастру міста на 2020-2024» </w:t>
            </w:r>
          </w:p>
          <w:p w:rsidR="006B5AFA" w:rsidRDefault="006B5AFA" w:rsidP="00EB02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              </w:t>
            </w:r>
          </w:p>
          <w:p w:rsidR="006B5AFA" w:rsidRDefault="006B5AFA" w:rsidP="00EB02DE">
            <w:pPr>
              <w:rPr>
                <w:sz w:val="28"/>
                <w:szCs w:val="28"/>
                <w:lang w:val="uk-UA" w:eastAsia="en-US"/>
              </w:rPr>
            </w:pPr>
            <w:r w:rsidRPr="00147A0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47A0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.</w:t>
            </w:r>
          </w:p>
          <w:p w:rsidR="006B5AFA" w:rsidRPr="00147A09" w:rsidRDefault="006B5AFA" w:rsidP="00EB02D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B5AFA" w:rsidTr="0085181A">
        <w:trPr>
          <w:trHeight w:val="654"/>
        </w:trPr>
        <w:tc>
          <w:tcPr>
            <w:tcW w:w="9571" w:type="dxa"/>
          </w:tcPr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встановлення розміру внеску за встановлення вузла комерційного обліку централізованого водопостачання власникам (співвласникам) будівлі, яка приєднана до інженерних мереж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проекту регуляторного акту «Про встановлення граничного рівня цін на окремі види ритуальних послуг»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«Черкаський міський зоологічний парк «РОШЕН»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27.01.2020 № 92 «Про затвердження фінансового плану КНП «Перша Черкаська міська лікарня»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27.01.2020 № 95 «Про затвердження фінансового плану КНП «Черкаська міська консультативно-діагностична поліклініка»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27.01.2020 № 100 «Про затвердження фінансового плану КНП «Черкаський міський пологовий будинок  «Центр матері та дитини» </w:t>
            </w:r>
          </w:p>
          <w:p w:rsidR="006B5AFA" w:rsidRDefault="006B5AFA" w:rsidP="00EB02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        </w:t>
            </w:r>
          </w:p>
          <w:p w:rsidR="006B5AFA" w:rsidRDefault="006B5AFA" w:rsidP="00EB02DE">
            <w:pPr>
              <w:rPr>
                <w:sz w:val="28"/>
                <w:szCs w:val="28"/>
                <w:lang w:val="uk-UA" w:eastAsia="en-US"/>
              </w:rPr>
            </w:pPr>
            <w:r w:rsidRPr="00147A0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47A0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6B5AFA" w:rsidRPr="00D86051" w:rsidRDefault="006B5AFA" w:rsidP="00EB02DE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6B5AFA" w:rsidTr="0085181A">
        <w:trPr>
          <w:trHeight w:val="654"/>
        </w:trPr>
        <w:tc>
          <w:tcPr>
            <w:tcW w:w="9571" w:type="dxa"/>
          </w:tcPr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матеріальних цінностей, необоротних матеріальних активів між закладами  дошкільної освіти Черкаської міської ради </w:t>
            </w:r>
          </w:p>
          <w:p w:rsidR="006B5AFA" w:rsidRDefault="006B5AFA" w:rsidP="00EB02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Белов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Богдан Олександрович                                </w:t>
            </w:r>
          </w:p>
          <w:p w:rsidR="006B5AFA" w:rsidRDefault="006B5AFA" w:rsidP="00EB02DE">
            <w:pPr>
              <w:rPr>
                <w:sz w:val="28"/>
                <w:szCs w:val="28"/>
                <w:lang w:val="uk-UA" w:eastAsia="en-US"/>
              </w:rPr>
            </w:pPr>
            <w:r w:rsidRPr="00D8605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8605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освіти .</w:t>
            </w:r>
          </w:p>
          <w:p w:rsidR="006B5AFA" w:rsidRPr="00D86051" w:rsidRDefault="006B5AFA" w:rsidP="00EB02D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B5AFA" w:rsidTr="0085181A">
        <w:trPr>
          <w:trHeight w:val="654"/>
        </w:trPr>
        <w:tc>
          <w:tcPr>
            <w:tcW w:w="9571" w:type="dxa"/>
          </w:tcPr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19.05.2020 № 396 «Про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затвердження об’єктів для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співфінансування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капітального ремонту житлових будинків ОСББ на 2020 рік»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19.05.2020 № 398 «Про затвердження об’єктів для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співфінансування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капітального ремонту житлових будинків ОСББ на 2020 рік»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19.05.2020 № 399 «Про затвердження об’єктів для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співфінансування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капітального ремонту житлових будинків ОСББ на 2020 рік»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19.05.2020 № 400 «Про затвердження об’єктів для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співфінансування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капітального ремонту житлових будинків ОСББ на 2020 рік»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внесення змін до рішення виконкому від 07.04.2020 № 307 «Про затвердження переліку об’єктів для спів фінансування капітального ремонту житлових будинків ОСББ на 2020 рік»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для спів фінансування капітального ремонту житлових будинків ОСББ на 2020 рік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«Будівельник-105» на 2020 рік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18/2» на 2020 рік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«Гоголя 429» на 2020 рік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«Невського 15/1» на 2020 рік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«Гагаріна 51» на 2020 рік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Остафія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-64» на 2020 рік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17» на 2020 рік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«Центр-112» на 2020 рік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«Гагаріна-45» на 2020 рік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 відсотків за користування кредитними коштами ОСББ «Хімік 239» </w:t>
            </w:r>
          </w:p>
          <w:p w:rsidR="006B5AFA" w:rsidRDefault="006B5AFA" w:rsidP="00EB02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 відсотків за користування кредитними коштами ОСББ «Хімік 239»</w:t>
            </w:r>
          </w:p>
          <w:p w:rsidR="006B5AFA" w:rsidRDefault="006B5AFA" w:rsidP="00EB02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             </w:t>
            </w:r>
          </w:p>
          <w:p w:rsidR="006B5AFA" w:rsidRPr="003A4195" w:rsidRDefault="006B5AFA" w:rsidP="00EB02DE">
            <w:pPr>
              <w:rPr>
                <w:sz w:val="28"/>
                <w:szCs w:val="28"/>
                <w:lang w:val="uk-UA" w:eastAsia="en-US"/>
              </w:rPr>
            </w:pPr>
            <w:r w:rsidRPr="003A419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A419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590D85" w:rsidRPr="0085181A" w:rsidRDefault="00590D85"/>
    <w:sectPr w:rsidR="00590D85" w:rsidRPr="0085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FD"/>
    <w:rsid w:val="00090FE4"/>
    <w:rsid w:val="00217E0D"/>
    <w:rsid w:val="00256C33"/>
    <w:rsid w:val="002D4DAE"/>
    <w:rsid w:val="002F3EDA"/>
    <w:rsid w:val="003624E8"/>
    <w:rsid w:val="00576271"/>
    <w:rsid w:val="00590D85"/>
    <w:rsid w:val="006B5AFA"/>
    <w:rsid w:val="0085181A"/>
    <w:rsid w:val="00956BCC"/>
    <w:rsid w:val="00A33F74"/>
    <w:rsid w:val="00AC1918"/>
    <w:rsid w:val="00CF3CCD"/>
    <w:rsid w:val="00D47CFD"/>
    <w:rsid w:val="00D53251"/>
    <w:rsid w:val="00D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1A"/>
    <w:pPr>
      <w:ind w:left="720"/>
      <w:contextualSpacing/>
    </w:pPr>
  </w:style>
  <w:style w:type="table" w:styleId="a4">
    <w:name w:val="Table Grid"/>
    <w:basedOn w:val="a1"/>
    <w:uiPriority w:val="59"/>
    <w:rsid w:val="0085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1A"/>
    <w:pPr>
      <w:ind w:left="720"/>
      <w:contextualSpacing/>
    </w:pPr>
  </w:style>
  <w:style w:type="table" w:styleId="a4">
    <w:name w:val="Table Grid"/>
    <w:basedOn w:val="a1"/>
    <w:uiPriority w:val="59"/>
    <w:rsid w:val="0085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14</cp:revision>
  <dcterms:created xsi:type="dcterms:W3CDTF">2020-11-06T10:24:00Z</dcterms:created>
  <dcterms:modified xsi:type="dcterms:W3CDTF">2020-11-23T12:52:00Z</dcterms:modified>
</cp:coreProperties>
</file>