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B4F92" w:rsidTr="00243EB0">
        <w:trPr>
          <w:trHeight w:val="1418"/>
        </w:trPr>
        <w:tc>
          <w:tcPr>
            <w:tcW w:w="9180" w:type="dxa"/>
          </w:tcPr>
          <w:p w:rsidR="00BB4F92" w:rsidRDefault="00BB4F9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BB4F92" w:rsidRDefault="00BB4F9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B4F92" w:rsidRDefault="00BB4F9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BB4F92" w:rsidRDefault="00243EB0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23 червня 2020</w:t>
            </w:r>
            <w:r w:rsidR="00BB4F92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BB4F92">
              <w:rPr>
                <w:b/>
                <w:sz w:val="28"/>
                <w:szCs w:val="28"/>
                <w:lang w:val="uk-UA" w:eastAsia="en-US"/>
              </w:rPr>
              <w:t xml:space="preserve">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    </w:t>
            </w:r>
            <w:r w:rsidR="00BB4F92">
              <w:rPr>
                <w:b/>
                <w:sz w:val="28"/>
                <w:szCs w:val="28"/>
                <w:lang w:val="uk-UA" w:eastAsia="en-US"/>
              </w:rPr>
              <w:t xml:space="preserve">                                     09.30   </w:t>
            </w:r>
          </w:p>
          <w:p w:rsidR="00BB4F92" w:rsidRDefault="00BB4F92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</w:p>
        </w:tc>
      </w:tr>
      <w:tr w:rsidR="00BB4F92" w:rsidTr="00243EB0">
        <w:trPr>
          <w:trHeight w:val="986"/>
        </w:trPr>
        <w:tc>
          <w:tcPr>
            <w:tcW w:w="9180" w:type="dxa"/>
          </w:tcPr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 дитини-сироти 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звільнення від здійснення повноважень опікуна над малолітньою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виведення зі складу </w:t>
            </w:r>
            <w:r w:rsidR="00243EB0">
              <w:rPr>
                <w:sz w:val="28"/>
                <w:szCs w:val="28"/>
                <w:lang w:val="uk-UA" w:eastAsia="en-US"/>
              </w:rPr>
              <w:t>дитячого будинку сімейного типу</w:t>
            </w:r>
            <w:r>
              <w:rPr>
                <w:sz w:val="28"/>
                <w:szCs w:val="28"/>
                <w:lang w:val="uk-UA" w:eastAsia="en-US"/>
              </w:rPr>
              <w:t xml:space="preserve"> вихов</w:t>
            </w:r>
            <w:r w:rsidR="00243EB0">
              <w:rPr>
                <w:sz w:val="28"/>
                <w:szCs w:val="28"/>
                <w:lang w:val="uk-UA" w:eastAsia="en-US"/>
              </w:rPr>
              <w:t>анки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зміну прізвища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зміну прізвища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BB4F92" w:rsidRDefault="00BB4F92" w:rsidP="00BB4F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BB4F92" w:rsidRPr="00BB4F92" w:rsidRDefault="00BB4F92" w:rsidP="00BB4F92">
            <w:pPr>
              <w:rPr>
                <w:sz w:val="28"/>
                <w:szCs w:val="28"/>
                <w:lang w:val="uk-UA" w:eastAsia="en-US"/>
              </w:rPr>
            </w:pPr>
            <w:r w:rsidRPr="00BB4F9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BB4F92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BB4F92" w:rsidRDefault="00BB4F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BB4F92" w:rsidRDefault="00BB4F9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B4F92" w:rsidTr="00243EB0">
        <w:trPr>
          <w:trHeight w:val="986"/>
        </w:trPr>
        <w:tc>
          <w:tcPr>
            <w:tcW w:w="9180" w:type="dxa"/>
          </w:tcPr>
          <w:p w:rsidR="00BB4F92" w:rsidRDefault="00243EB0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43EB0">
              <w:rPr>
                <w:sz w:val="28"/>
                <w:szCs w:val="28"/>
                <w:lang w:eastAsia="en-US"/>
              </w:rPr>
              <w:t xml:space="preserve"> </w:t>
            </w:r>
            <w:r w:rsidR="00BB4F92"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proofErr w:type="spellStart"/>
            <w:r w:rsidR="00BB4F92">
              <w:rPr>
                <w:sz w:val="28"/>
                <w:szCs w:val="28"/>
                <w:lang w:val="uk-UA" w:eastAsia="en-US"/>
              </w:rPr>
              <w:t>Мотріч</w:t>
            </w:r>
            <w:proofErr w:type="spellEnd"/>
            <w:r w:rsidR="00BB4F92">
              <w:rPr>
                <w:sz w:val="28"/>
                <w:szCs w:val="28"/>
                <w:lang w:val="uk-UA" w:eastAsia="en-US"/>
              </w:rPr>
              <w:t xml:space="preserve"> В.В. </w:t>
            </w:r>
          </w:p>
          <w:p w:rsidR="00BB4F92" w:rsidRDefault="00BB4F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Ткаченко Олег Олександрович                        </w:t>
            </w:r>
          </w:p>
          <w:p w:rsidR="00BB4F92" w:rsidRDefault="00BB4F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патронатна служба.</w:t>
            </w:r>
          </w:p>
          <w:p w:rsidR="00BB4F92" w:rsidRDefault="00BB4F9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B4F92" w:rsidTr="00243EB0">
        <w:trPr>
          <w:trHeight w:val="986"/>
        </w:trPr>
        <w:tc>
          <w:tcPr>
            <w:tcW w:w="9180" w:type="dxa"/>
          </w:tcPr>
          <w:p w:rsidR="00BB4F92" w:rsidRDefault="00243EB0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43EB0">
              <w:rPr>
                <w:sz w:val="28"/>
                <w:szCs w:val="28"/>
                <w:lang w:eastAsia="en-US"/>
              </w:rPr>
              <w:t xml:space="preserve"> </w:t>
            </w:r>
            <w:r w:rsidR="00BB4F92">
              <w:rPr>
                <w:sz w:val="28"/>
                <w:szCs w:val="28"/>
                <w:lang w:val="uk-UA" w:eastAsia="en-US"/>
              </w:rPr>
              <w:t xml:space="preserve">Про передачу невикористаних залишків продуктів харчування  </w:t>
            </w:r>
          </w:p>
          <w:p w:rsidR="00BB4F92" w:rsidRDefault="00BB4F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                   </w:t>
            </w:r>
          </w:p>
          <w:p w:rsidR="00BB4F92" w:rsidRDefault="00BB4F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освіти.</w:t>
            </w:r>
          </w:p>
          <w:p w:rsidR="00BB4F92" w:rsidRDefault="00BB4F9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B4F92" w:rsidTr="00243EB0">
        <w:trPr>
          <w:trHeight w:val="574"/>
        </w:trPr>
        <w:tc>
          <w:tcPr>
            <w:tcW w:w="9180" w:type="dxa"/>
          </w:tcPr>
          <w:p w:rsidR="00BB4F92" w:rsidRDefault="00BB4F92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14.01.2020 № 09 «Про передачу товарно-матеріальних цінностей з балансу департаменту оргзабезпечення на баланс департаменту управління справами..» </w:t>
            </w:r>
          </w:p>
          <w:p w:rsidR="00BB4F92" w:rsidRPr="00BB4F92" w:rsidRDefault="00BB4F92" w:rsidP="00BB4F92">
            <w:pPr>
              <w:rPr>
                <w:sz w:val="28"/>
                <w:szCs w:val="28"/>
                <w:lang w:val="uk-UA" w:eastAsia="en-US"/>
              </w:rPr>
            </w:pPr>
            <w:r w:rsidRPr="00BB4F9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BB4F92">
              <w:rPr>
                <w:sz w:val="28"/>
                <w:szCs w:val="28"/>
                <w:lang w:val="uk-UA" w:eastAsia="en-US"/>
              </w:rPr>
              <w:t xml:space="preserve">  </w:t>
            </w:r>
            <w:r w:rsidR="00147A3E">
              <w:rPr>
                <w:sz w:val="28"/>
                <w:szCs w:val="28"/>
                <w:lang w:val="uk-UA" w:eastAsia="en-US"/>
              </w:rPr>
              <w:t xml:space="preserve">Гончар  Юрій Григорович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47A3E" w:rsidRDefault="00BB4F92" w:rsidP="00BB4F92">
            <w:pPr>
              <w:rPr>
                <w:sz w:val="28"/>
                <w:szCs w:val="28"/>
                <w:lang w:val="uk-UA" w:eastAsia="en-US"/>
              </w:rPr>
            </w:pPr>
            <w:r w:rsidRPr="00BB4F92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 w:rsidR="00147A3E"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 w:rsidR="00147A3E">
              <w:rPr>
                <w:sz w:val="28"/>
                <w:szCs w:val="28"/>
                <w:lang w:val="uk-UA" w:eastAsia="en-US"/>
              </w:rPr>
              <w:t>де</w:t>
            </w:r>
            <w:r w:rsidR="00243EB0">
              <w:rPr>
                <w:sz w:val="28"/>
                <w:szCs w:val="28"/>
                <w:lang w:val="uk-UA" w:eastAsia="en-US"/>
              </w:rPr>
              <w:t>партамент управління справами</w:t>
            </w:r>
          </w:p>
          <w:p w:rsidR="00B63905" w:rsidRPr="00147A3E" w:rsidRDefault="00B63905" w:rsidP="00BB4F92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  <w:tr w:rsidR="00147A3E" w:rsidTr="00243EB0">
        <w:trPr>
          <w:trHeight w:val="986"/>
        </w:trPr>
        <w:tc>
          <w:tcPr>
            <w:tcW w:w="9180" w:type="dxa"/>
          </w:tcPr>
          <w:p w:rsidR="00147A3E" w:rsidRDefault="00147A3E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ярмарк</w:t>
            </w:r>
            <w:r w:rsidR="009D026D">
              <w:rPr>
                <w:sz w:val="28"/>
                <w:szCs w:val="28"/>
                <w:lang w:val="uk-UA" w:eastAsia="en-US"/>
              </w:rPr>
              <w:t xml:space="preserve">у з продажу </w:t>
            </w:r>
            <w:r>
              <w:rPr>
                <w:sz w:val="28"/>
                <w:szCs w:val="28"/>
                <w:lang w:val="uk-UA" w:eastAsia="en-US"/>
              </w:rPr>
              <w:t xml:space="preserve"> квітів по вул. Симоненка напроти будинку № 3 </w:t>
            </w:r>
          </w:p>
          <w:p w:rsidR="00147A3E" w:rsidRDefault="00147A3E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D026D">
              <w:rPr>
                <w:sz w:val="28"/>
                <w:szCs w:val="28"/>
                <w:lang w:val="uk-UA" w:eastAsia="en-US"/>
              </w:rPr>
              <w:t xml:space="preserve"> Про організацію сезонної торгівлі  баштанними культурами на території міста у 2020  році </w:t>
            </w:r>
          </w:p>
          <w:p w:rsidR="00F82C87" w:rsidRDefault="00F82C87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 «Дирекція парків» лавок із сонячними батареями </w:t>
            </w:r>
          </w:p>
          <w:p w:rsidR="00F82C87" w:rsidRDefault="00F82C87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Черкаського міського зоологічного парку лавки із сонячними батареями </w:t>
            </w:r>
          </w:p>
          <w:p w:rsidR="00F82C87" w:rsidRDefault="00F82C87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«Черкасиводоканал» </w:t>
            </w:r>
            <w:r w:rsidR="001B3C1D">
              <w:rPr>
                <w:sz w:val="28"/>
                <w:szCs w:val="28"/>
                <w:lang w:val="uk-UA" w:eastAsia="en-US"/>
              </w:rPr>
              <w:t xml:space="preserve">зовнішньої мережі водопостачання та водовідведення до будівлі КНП «Перший Черкаський міський ЦПМСЛД» по вул. Дахнівській, 34 </w:t>
            </w:r>
          </w:p>
          <w:p w:rsidR="00377F3D" w:rsidRPr="00BB4F92" w:rsidRDefault="00377F3D" w:rsidP="00377F3D">
            <w:pPr>
              <w:rPr>
                <w:sz w:val="28"/>
                <w:szCs w:val="28"/>
                <w:lang w:val="uk-UA" w:eastAsia="en-US"/>
              </w:rPr>
            </w:pPr>
            <w:r w:rsidRPr="00BB4F9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BB4F92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</w:t>
            </w:r>
          </w:p>
          <w:p w:rsidR="00377F3D" w:rsidRDefault="00377F3D" w:rsidP="00377F3D">
            <w:pPr>
              <w:rPr>
                <w:sz w:val="28"/>
                <w:szCs w:val="28"/>
                <w:lang w:val="uk-UA" w:eastAsia="en-US"/>
              </w:rPr>
            </w:pPr>
            <w:r w:rsidRPr="00377F3D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377F3D" w:rsidRPr="00377F3D" w:rsidRDefault="00377F3D" w:rsidP="00377F3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77F3D" w:rsidTr="00243EB0">
        <w:trPr>
          <w:trHeight w:val="986"/>
        </w:trPr>
        <w:tc>
          <w:tcPr>
            <w:tcW w:w="9180" w:type="dxa"/>
          </w:tcPr>
          <w:p w:rsidR="00377F3D" w:rsidRDefault="00377F3D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підготовку житлово-комунального господарства до роботи в осінньо-зимовий період 2020-2021 років </w:t>
            </w:r>
          </w:p>
          <w:p w:rsidR="00377F3D" w:rsidRDefault="001B3C1D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проекту «Про внесення змін до рішення міської ради «Про затвердження програми капітального ремонту та реконструкції  багатоквартирних будинків та їх прибудинкових територій (крім ОСББ та ЖБК) на 2019-2022 роки» </w:t>
            </w:r>
          </w:p>
          <w:p w:rsidR="001B3C1D" w:rsidRDefault="00E772F9" w:rsidP="00196F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«Козацька 5» на 2020  рік </w:t>
            </w:r>
          </w:p>
          <w:p w:rsidR="00E772F9" w:rsidRDefault="00E772F9" w:rsidP="00E772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«Дніпро 3, 5» на 2020 рік</w:t>
            </w:r>
          </w:p>
          <w:p w:rsidR="00E772F9" w:rsidRDefault="00E772F9" w:rsidP="00E772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від 26.05.2020 № 469 «Про розподіл коштів на капітальний ремонт житлового будинку ОСББ «Родина 2009» на 2020 рік </w:t>
            </w:r>
          </w:p>
          <w:p w:rsidR="00E772F9" w:rsidRDefault="00E772F9" w:rsidP="00E772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вул. Старшини Бойка, 16/1 та кімнати в комунальній квартирі по вул. О. Теліги, 11 </w:t>
            </w:r>
          </w:p>
          <w:p w:rsidR="00E772F9" w:rsidRDefault="00E772F9" w:rsidP="00E772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E772F9" w:rsidRDefault="00E772F9" w:rsidP="00E772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(8 проектів) </w:t>
            </w:r>
          </w:p>
          <w:p w:rsidR="00C90D47" w:rsidRDefault="00C90D47" w:rsidP="00E772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C90D47" w:rsidRDefault="00C90D47" w:rsidP="00E772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проведення конкурсу на перевезення пасажирів на автобусному маршруті загального користування у м. Черкаси </w:t>
            </w:r>
          </w:p>
          <w:p w:rsidR="00E772F9" w:rsidRPr="00BB4F92" w:rsidRDefault="00E772F9" w:rsidP="00E772F9">
            <w:pPr>
              <w:rPr>
                <w:sz w:val="28"/>
                <w:szCs w:val="28"/>
                <w:lang w:val="uk-UA" w:eastAsia="en-US"/>
              </w:rPr>
            </w:pPr>
            <w:r w:rsidRPr="00BB4F9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BB4F92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 </w:t>
            </w:r>
          </w:p>
          <w:p w:rsidR="00E772F9" w:rsidRDefault="00E772F9" w:rsidP="00E772F9">
            <w:pPr>
              <w:rPr>
                <w:sz w:val="28"/>
                <w:szCs w:val="28"/>
                <w:lang w:val="uk-UA" w:eastAsia="en-US"/>
              </w:rPr>
            </w:pPr>
            <w:r w:rsidRPr="00E772F9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E772F9" w:rsidRPr="00E772F9" w:rsidRDefault="00E772F9" w:rsidP="00E772F9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6390" w:rsidRPr="00243EB0" w:rsidRDefault="00BE6390">
      <w:pPr>
        <w:rPr>
          <w:lang w:val="uk-UA"/>
        </w:rPr>
      </w:pPr>
    </w:p>
    <w:sectPr w:rsidR="00BE6390" w:rsidRPr="0024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76"/>
    <w:rsid w:val="00147A3E"/>
    <w:rsid w:val="001B3C1D"/>
    <w:rsid w:val="00243EB0"/>
    <w:rsid w:val="003546D8"/>
    <w:rsid w:val="00377F3D"/>
    <w:rsid w:val="00492D49"/>
    <w:rsid w:val="004F7C76"/>
    <w:rsid w:val="009D026D"/>
    <w:rsid w:val="00B63905"/>
    <w:rsid w:val="00BB4F92"/>
    <w:rsid w:val="00BE6390"/>
    <w:rsid w:val="00C90D47"/>
    <w:rsid w:val="00E772F9"/>
    <w:rsid w:val="00F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92"/>
    <w:pPr>
      <w:ind w:left="720"/>
      <w:contextualSpacing/>
    </w:pPr>
  </w:style>
  <w:style w:type="table" w:styleId="a4">
    <w:name w:val="Table Grid"/>
    <w:basedOn w:val="a1"/>
    <w:rsid w:val="00BB4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3E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92"/>
    <w:pPr>
      <w:ind w:left="720"/>
      <w:contextualSpacing/>
    </w:pPr>
  </w:style>
  <w:style w:type="table" w:styleId="a4">
    <w:name w:val="Table Grid"/>
    <w:basedOn w:val="a1"/>
    <w:rsid w:val="00BB4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3E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2020-06-22T07:27:00Z</cp:lastPrinted>
  <dcterms:created xsi:type="dcterms:W3CDTF">2020-06-22T07:34:00Z</dcterms:created>
  <dcterms:modified xsi:type="dcterms:W3CDTF">2020-06-22T07:34:00Z</dcterms:modified>
</cp:coreProperties>
</file>