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74F20" w:rsidTr="004F1E58">
        <w:trPr>
          <w:trHeight w:val="1140"/>
        </w:trPr>
        <w:tc>
          <w:tcPr>
            <w:tcW w:w="9180" w:type="dxa"/>
          </w:tcPr>
          <w:p w:rsidR="00E74F20" w:rsidRDefault="00E74F20" w:rsidP="004F1E58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E74F20" w:rsidRPr="00E74F20" w:rsidRDefault="00E74F20" w:rsidP="004F1E5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E74F20" w:rsidRDefault="00B01530" w:rsidP="004F1E5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21</w:t>
            </w:r>
            <w:r w:rsidR="00E74F20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грудня 201</w:t>
            </w:r>
            <w:r w:rsidR="00E74F20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E74F20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E74F20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</w:t>
            </w:r>
            <w:r w:rsidR="00E74F20">
              <w:rPr>
                <w:b/>
                <w:sz w:val="28"/>
                <w:szCs w:val="28"/>
                <w:lang w:val="en-US" w:eastAsia="en-US"/>
              </w:rPr>
              <w:t xml:space="preserve">                </w:t>
            </w:r>
            <w:r w:rsidR="00E74F20">
              <w:rPr>
                <w:b/>
                <w:sz w:val="28"/>
                <w:szCs w:val="28"/>
                <w:lang w:val="uk-UA" w:eastAsia="en-US"/>
              </w:rPr>
              <w:t xml:space="preserve">   09.30                          </w:t>
            </w:r>
          </w:p>
          <w:p w:rsidR="00E74F20" w:rsidRDefault="00E74F20" w:rsidP="004F1E58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E74F20" w:rsidTr="004F1E58">
        <w:trPr>
          <w:trHeight w:val="986"/>
        </w:trPr>
        <w:tc>
          <w:tcPr>
            <w:tcW w:w="9180" w:type="dxa"/>
            <w:hideMark/>
          </w:tcPr>
          <w:p w:rsidR="00B01530" w:rsidRDefault="00B01530" w:rsidP="00B0153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міський бюджет на 2018 рік»</w:t>
            </w:r>
          </w:p>
          <w:p w:rsidR="00B01530" w:rsidRDefault="00B832FB" w:rsidP="00B0153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визнання таким, що втратило чинність рішення про утворення робочої групи з питань формування бюджету</w:t>
            </w:r>
            <w:r w:rsidR="00B0153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01530" w:rsidRDefault="00B01530" w:rsidP="00B0153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Володимирівна      </w:t>
            </w:r>
          </w:p>
          <w:p w:rsidR="00E74F20" w:rsidRDefault="00B01530" w:rsidP="00B0153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857B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A857B7">
              <w:rPr>
                <w:sz w:val="28"/>
                <w:szCs w:val="28"/>
                <w:lang w:val="uk-UA" w:eastAsia="en-US"/>
              </w:rPr>
              <w:t>департамент фінансової  політики</w:t>
            </w:r>
          </w:p>
          <w:p w:rsidR="00B01530" w:rsidRPr="00E74F20" w:rsidRDefault="00B01530" w:rsidP="00B01530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E74F20" w:rsidTr="004F1E58">
        <w:trPr>
          <w:trHeight w:val="986"/>
        </w:trPr>
        <w:tc>
          <w:tcPr>
            <w:tcW w:w="9180" w:type="dxa"/>
            <w:hideMark/>
          </w:tcPr>
          <w:p w:rsidR="00E74F20" w:rsidRDefault="00E74F20" w:rsidP="004F1E5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C3235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B832FB">
              <w:rPr>
                <w:sz w:val="28"/>
                <w:szCs w:val="28"/>
                <w:lang w:val="uk-UA" w:eastAsia="en-US"/>
              </w:rPr>
              <w:t>затвердження порядку надання одноразової грошової допомоги для оздоровлення поранених учасників АТО</w:t>
            </w:r>
          </w:p>
          <w:p w:rsidR="00B832FB" w:rsidRDefault="00B832FB" w:rsidP="004F1E5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порядку надання одноразової грошової допомоги </w:t>
            </w:r>
            <w:r w:rsidR="001918F6">
              <w:rPr>
                <w:sz w:val="28"/>
                <w:szCs w:val="28"/>
                <w:lang w:val="uk-UA" w:eastAsia="en-US"/>
              </w:rPr>
              <w:t>сім’ям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учасників АТО</w:t>
            </w:r>
            <w:r>
              <w:rPr>
                <w:sz w:val="28"/>
                <w:szCs w:val="28"/>
                <w:lang w:val="uk-UA" w:eastAsia="en-US"/>
              </w:rPr>
              <w:t xml:space="preserve"> які загинули</w:t>
            </w:r>
          </w:p>
          <w:p w:rsidR="00B832FB" w:rsidRDefault="00B832FB" w:rsidP="00B832F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Олег Іванович   </w:t>
            </w:r>
          </w:p>
          <w:p w:rsidR="00B832FB" w:rsidRPr="00E74F20" w:rsidRDefault="00B832FB" w:rsidP="00B832FB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C3235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C3235B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E74F20" w:rsidRPr="00E74F20" w:rsidRDefault="00E74F20" w:rsidP="004F1E5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74F20" w:rsidRPr="00994079" w:rsidTr="004F1E58">
        <w:trPr>
          <w:trHeight w:val="986"/>
        </w:trPr>
        <w:tc>
          <w:tcPr>
            <w:tcW w:w="9180" w:type="dxa"/>
            <w:hideMark/>
          </w:tcPr>
          <w:p w:rsidR="00E74F20" w:rsidRPr="00C3235B" w:rsidRDefault="00E74F20" w:rsidP="004F1E5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B832FB">
              <w:rPr>
                <w:sz w:val="28"/>
                <w:szCs w:val="28"/>
                <w:lang w:val="uk-UA" w:eastAsia="en-US"/>
              </w:rPr>
              <w:t xml:space="preserve">тимчасове внесення змін до руху автобусного маршруту загального користування № 29 Вул. Героїв Дніпра – вул. </w:t>
            </w:r>
            <w:proofErr w:type="spellStart"/>
            <w:r w:rsidR="00B832FB"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</w:p>
          <w:p w:rsidR="00B832FB" w:rsidRDefault="00B832FB" w:rsidP="00B832F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</w:t>
            </w:r>
          </w:p>
          <w:p w:rsidR="00E74F20" w:rsidRDefault="00B832FB" w:rsidP="00B832F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C3235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C3235B"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E74F20" w:rsidRPr="001918F6" w:rsidRDefault="00E74F20" w:rsidP="004F1E5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E74F20" w:rsidRDefault="00E74F20" w:rsidP="004F1E5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B832FB">
              <w:rPr>
                <w:sz w:val="28"/>
                <w:szCs w:val="28"/>
                <w:lang w:val="uk-UA" w:eastAsia="en-US"/>
              </w:rPr>
              <w:t xml:space="preserve">затвердження акту про визначення збитків власнику землі від 01.11.2017 </w:t>
            </w:r>
            <w:r w:rsidR="001918F6">
              <w:rPr>
                <w:sz w:val="28"/>
                <w:szCs w:val="28"/>
                <w:lang w:val="uk-UA" w:eastAsia="en-US"/>
              </w:rPr>
              <w:t xml:space="preserve"> (8 рішень)</w:t>
            </w:r>
          </w:p>
          <w:p w:rsidR="001918F6" w:rsidRDefault="001918F6" w:rsidP="004F1E5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про перейменування вулиць</w:t>
            </w:r>
          </w:p>
          <w:p w:rsidR="00E74F20" w:rsidRDefault="00E74F20" w:rsidP="004F1E5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Віктор Володимирович   </w:t>
            </w:r>
          </w:p>
          <w:p w:rsidR="00E74F20" w:rsidRDefault="00E74F20" w:rsidP="004F1E58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C3235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C3235B"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E74F20" w:rsidRPr="00C3235B" w:rsidRDefault="00E74F20" w:rsidP="004F1E5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36D9A" w:rsidRPr="00E74F20" w:rsidRDefault="00D36D9A">
      <w:pPr>
        <w:rPr>
          <w:lang w:val="uk-UA"/>
        </w:rPr>
      </w:pPr>
    </w:p>
    <w:sectPr w:rsidR="00D36D9A" w:rsidRPr="00E7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77"/>
    <w:rsid w:val="00052B77"/>
    <w:rsid w:val="001918F6"/>
    <w:rsid w:val="00B01530"/>
    <w:rsid w:val="00B832FB"/>
    <w:rsid w:val="00D36D9A"/>
    <w:rsid w:val="00E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20"/>
    <w:pPr>
      <w:ind w:left="720"/>
      <w:contextualSpacing/>
    </w:pPr>
  </w:style>
  <w:style w:type="table" w:styleId="a4">
    <w:name w:val="Table Grid"/>
    <w:basedOn w:val="a1"/>
    <w:rsid w:val="00E7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20"/>
    <w:pPr>
      <w:ind w:left="720"/>
      <w:contextualSpacing/>
    </w:pPr>
  </w:style>
  <w:style w:type="table" w:styleId="a4">
    <w:name w:val="Table Grid"/>
    <w:basedOn w:val="a1"/>
    <w:rsid w:val="00E7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2017-12-20T10:50:00Z</dcterms:created>
  <dcterms:modified xsi:type="dcterms:W3CDTF">2017-12-20T12:31:00Z</dcterms:modified>
</cp:coreProperties>
</file>