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F06EF1" w:rsidTr="00F06EF1">
        <w:trPr>
          <w:trHeight w:val="1418"/>
        </w:trPr>
        <w:tc>
          <w:tcPr>
            <w:tcW w:w="8613" w:type="dxa"/>
          </w:tcPr>
          <w:p w:rsidR="00F06EF1" w:rsidRDefault="00F06EF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ПИТАННЯ, ВКЛЮЧЕНІ ДЛЯ РОЗГЛЯДУ НА</w:t>
            </w:r>
          </w:p>
          <w:p w:rsidR="00F06EF1" w:rsidRDefault="00F06EF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06EF1" w:rsidRDefault="00F06EF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F06EF1" w:rsidRDefault="00F06EF1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20  серпня  2019 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09.30  </w:t>
            </w:r>
          </w:p>
          <w:p w:rsidR="00F06EF1" w:rsidRDefault="00F06EF1" w:rsidP="002E0F7D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 «Про внесення змін до рішення міської ради від 24.01.2019 № 2-3735 «Про міський бюджет на 2019 рік» </w:t>
            </w:r>
          </w:p>
          <w:p w:rsidR="00F06EF1" w:rsidRDefault="00F06EF1" w:rsidP="002E0F7D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02797C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розміщення тимчасово вільних коштів бюджету міста на вкладних (депозитних) рахунках у банках у 2020 році» </w:t>
            </w:r>
          </w:p>
          <w:p w:rsidR="00F06EF1" w:rsidRDefault="00F06E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Харенко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Тетяна Іванівна              </w:t>
            </w:r>
          </w:p>
          <w:p w:rsidR="00F06EF1" w:rsidRDefault="00F06E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фінансової  політики.</w:t>
            </w:r>
          </w:p>
          <w:p w:rsidR="00F06EF1" w:rsidRDefault="00F06EF1" w:rsidP="000279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02797C">
              <w:rPr>
                <w:sz w:val="28"/>
                <w:szCs w:val="28"/>
                <w:lang w:val="uk-UA" w:eastAsia="en-US"/>
              </w:rPr>
              <w:t xml:space="preserve">надання статусу дитини, позбавленої батьківського піклування </w:t>
            </w:r>
          </w:p>
          <w:p w:rsidR="0002797C" w:rsidRDefault="0002797C" w:rsidP="000279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</w:t>
            </w:r>
          </w:p>
          <w:p w:rsidR="0002797C" w:rsidRDefault="00536F6A" w:rsidP="000279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зі складу дитячого будинку сімейного типу вихованки </w:t>
            </w:r>
          </w:p>
          <w:p w:rsidR="00536F6A" w:rsidRDefault="00536F6A" w:rsidP="000279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зі складу дитячого будинку сімейного типу вихованки </w:t>
            </w:r>
          </w:p>
          <w:p w:rsidR="00536F6A" w:rsidRDefault="00536F6A" w:rsidP="000279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малолітньої зі складу прийомної сім’ї </w:t>
            </w:r>
          </w:p>
          <w:p w:rsidR="00536F6A" w:rsidRPr="00536F6A" w:rsidRDefault="00536F6A" w:rsidP="00536F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 (4 проекти) </w:t>
            </w:r>
          </w:p>
          <w:p w:rsidR="00F06EF1" w:rsidRDefault="00F06E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   </w:t>
            </w:r>
          </w:p>
          <w:p w:rsidR="00F06EF1" w:rsidRDefault="00F06EF1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</w:tc>
      </w:tr>
      <w:tr w:rsidR="00F06EF1" w:rsidTr="00F06EF1">
        <w:trPr>
          <w:trHeight w:val="986"/>
        </w:trPr>
        <w:tc>
          <w:tcPr>
            <w:tcW w:w="8613" w:type="dxa"/>
          </w:tcPr>
          <w:p w:rsidR="00F06EF1" w:rsidRDefault="00F06EF1" w:rsidP="00536F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536F6A">
              <w:rPr>
                <w:sz w:val="28"/>
                <w:szCs w:val="28"/>
                <w:lang w:val="uk-UA" w:eastAsia="en-US"/>
              </w:rPr>
              <w:t>нагородження  Стадник А.В…</w:t>
            </w:r>
          </w:p>
          <w:p w:rsidR="00536F6A" w:rsidRDefault="00536F6A" w:rsidP="00536F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працівників управління з питань державної реєстрації </w:t>
            </w:r>
          </w:p>
          <w:p w:rsidR="00536F6A" w:rsidRDefault="00536F6A" w:rsidP="00536F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працівників Черкаської міської  аварійно-рятувальної служби </w:t>
            </w:r>
          </w:p>
          <w:p w:rsidR="00536F6A" w:rsidRDefault="00536F6A" w:rsidP="00536F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військовослужбовців військової частини </w:t>
            </w:r>
          </w:p>
          <w:p w:rsidR="00536F6A" w:rsidRDefault="00536F6A" w:rsidP="00536F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Іваненко Валерії</w:t>
            </w:r>
          </w:p>
          <w:p w:rsidR="00F06EF1" w:rsidRDefault="00F06E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536F6A">
              <w:rPr>
                <w:sz w:val="28"/>
                <w:szCs w:val="28"/>
                <w:lang w:val="uk-UA" w:eastAsia="en-US"/>
              </w:rPr>
              <w:t xml:space="preserve">Ткаченко Олег Олександрович </w:t>
            </w:r>
            <w:r>
              <w:rPr>
                <w:sz w:val="28"/>
                <w:szCs w:val="28"/>
                <w:lang w:val="uk-UA" w:eastAsia="en-US"/>
              </w:rPr>
              <w:t xml:space="preserve">          </w:t>
            </w:r>
          </w:p>
          <w:p w:rsidR="00F06EF1" w:rsidRDefault="00F06E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36F6A">
              <w:rPr>
                <w:sz w:val="28"/>
                <w:szCs w:val="28"/>
                <w:lang w:val="uk-UA" w:eastAsia="en-US"/>
              </w:rPr>
              <w:t xml:space="preserve">патронатна служба </w:t>
            </w:r>
          </w:p>
          <w:p w:rsidR="00F06EF1" w:rsidRDefault="00F06EF1" w:rsidP="002E0F7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0F11CB">
              <w:rPr>
                <w:sz w:val="28"/>
                <w:szCs w:val="28"/>
                <w:lang w:val="uk-UA" w:eastAsia="en-US"/>
              </w:rPr>
              <w:t xml:space="preserve">встановлення тарифів на платні послуги, що надаються закладами охорони здоров’я комунальної форми власності міста Черкаси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06EF1" w:rsidRDefault="00F06E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0F11CB">
              <w:rPr>
                <w:sz w:val="28"/>
                <w:szCs w:val="28"/>
                <w:lang w:val="uk-UA" w:eastAsia="en-US"/>
              </w:rPr>
              <w:t xml:space="preserve">Стадник Олег Михайлович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 </w:t>
            </w:r>
          </w:p>
          <w:p w:rsidR="00F06EF1" w:rsidRDefault="00F06E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 w:rsidR="000F11CB">
              <w:rPr>
                <w:sz w:val="28"/>
                <w:szCs w:val="28"/>
                <w:lang w:val="uk-UA" w:eastAsia="en-US"/>
              </w:rPr>
              <w:t xml:space="preserve">охорони здоров’я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F3D2F" w:rsidRDefault="008F3D2F" w:rsidP="008F3D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продаж майна від імені недієздатної </w:t>
            </w:r>
          </w:p>
          <w:p w:rsidR="008F3D2F" w:rsidRDefault="008F3D2F" w:rsidP="008F3D2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Гудзенко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Олег Іванович           </w:t>
            </w:r>
          </w:p>
          <w:p w:rsidR="008F3D2F" w:rsidRPr="008F3D2F" w:rsidRDefault="008F3D2F" w:rsidP="008F3D2F">
            <w:pPr>
              <w:rPr>
                <w:sz w:val="28"/>
                <w:szCs w:val="28"/>
                <w:lang w:val="uk-UA" w:eastAsia="en-US"/>
              </w:rPr>
            </w:pPr>
            <w:r w:rsidRPr="008F3D2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F3D2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F06EF1" w:rsidRDefault="00536F6A" w:rsidP="00536F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19.11.2018 № 1084 «</w:t>
            </w:r>
            <w:r w:rsidR="00F06EF1">
              <w:rPr>
                <w:sz w:val="28"/>
                <w:szCs w:val="28"/>
                <w:lang w:val="uk-UA" w:eastAsia="en-US"/>
              </w:rPr>
              <w:t>Про затвердження фінансового плану КП «</w:t>
            </w:r>
            <w:r>
              <w:rPr>
                <w:sz w:val="28"/>
                <w:szCs w:val="28"/>
                <w:lang w:val="uk-UA" w:eastAsia="en-US"/>
              </w:rPr>
              <w:t>ЧСЧ</w:t>
            </w:r>
            <w:r w:rsidR="00F06EF1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0F11CB" w:rsidRPr="00C637D3" w:rsidRDefault="00C637D3" w:rsidP="00C637D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«СК «Будівельник» </w:t>
            </w:r>
            <w:bookmarkStart w:id="0" w:name="_GoBack"/>
            <w:bookmarkEnd w:id="0"/>
          </w:p>
          <w:p w:rsidR="00F06EF1" w:rsidRDefault="00F06E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 Ірина Іванівна              </w:t>
            </w:r>
          </w:p>
          <w:p w:rsidR="00F06EF1" w:rsidRDefault="00F06E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 </w:t>
            </w:r>
          </w:p>
          <w:p w:rsidR="00F06EF1" w:rsidRDefault="00F06EF1" w:rsidP="000F11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0F11CB">
              <w:rPr>
                <w:sz w:val="28"/>
                <w:szCs w:val="28"/>
                <w:lang w:val="uk-UA" w:eastAsia="en-US"/>
              </w:rPr>
              <w:t xml:space="preserve"> встановлення елементу благоустрою – напису «Я люблю Черкаси»  на території парку – </w:t>
            </w:r>
            <w:r w:rsidR="00187A8B">
              <w:rPr>
                <w:sz w:val="28"/>
                <w:szCs w:val="28"/>
                <w:lang w:val="uk-UA" w:eastAsia="en-US"/>
              </w:rPr>
              <w:t>пам’ятки</w:t>
            </w:r>
            <w:r w:rsidR="000F11CB">
              <w:rPr>
                <w:sz w:val="28"/>
                <w:szCs w:val="28"/>
                <w:lang w:val="uk-UA" w:eastAsia="en-US"/>
              </w:rPr>
              <w:t xml:space="preserve">  садово-паркового мистецтва місцевого значення «Долина троянд» по вул. Гагаріна </w:t>
            </w:r>
          </w:p>
          <w:p w:rsidR="00187A8B" w:rsidRDefault="00187A8B" w:rsidP="000F11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баланс КП «ЧЕЛУАШ» витрат на капітальний ремонт вул. Ільїна (від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Можайського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до вул. М. Грушевського) м. Черкаси </w:t>
            </w:r>
          </w:p>
          <w:p w:rsidR="00F06EF1" w:rsidRDefault="00F06E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Артур Олександрович          </w:t>
            </w:r>
          </w:p>
          <w:p w:rsidR="00F06EF1" w:rsidRDefault="00F06E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.</w:t>
            </w:r>
          </w:p>
          <w:p w:rsidR="00187A8B" w:rsidRDefault="00187A8B" w:rsidP="00187A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передачу  вуличного  освітлення  в сквері біля Обласної ради по вул. Хрещатик та в сквері «Юність» по бульвару Шевченка з балансу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баланс КП «Дирекція парків» </w:t>
            </w:r>
          </w:p>
          <w:p w:rsidR="005F0E04" w:rsidRDefault="005F0E04" w:rsidP="00187A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</w:t>
            </w:r>
            <w:r w:rsidR="002B5E24">
              <w:rPr>
                <w:sz w:val="28"/>
                <w:szCs w:val="28"/>
                <w:lang w:val="uk-UA" w:eastAsia="en-US"/>
              </w:rPr>
              <w:t xml:space="preserve">ОСББ «Перемога-1» </w:t>
            </w:r>
          </w:p>
          <w:p w:rsidR="002B5E24" w:rsidRDefault="002B5E24" w:rsidP="00187A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 кредитним коштами  ОСББ «Сагайдачного 170» </w:t>
            </w:r>
          </w:p>
          <w:p w:rsidR="002B5E24" w:rsidRDefault="002B5E24" w:rsidP="00187A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«Сагайдачного 174» </w:t>
            </w:r>
          </w:p>
          <w:p w:rsidR="002B5E24" w:rsidRDefault="002B5E24" w:rsidP="00187A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«Домовик» на 2019 рік </w:t>
            </w:r>
          </w:p>
          <w:p w:rsidR="002B5E24" w:rsidRDefault="002B5E24" w:rsidP="00187A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Дніпряни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-2016»  на 2019 рік </w:t>
            </w:r>
          </w:p>
          <w:p w:rsidR="002B5E24" w:rsidRDefault="002B5E24" w:rsidP="00187A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на надання в оренду ліжко-місць у кімнатах гуртожитку по пров. Ханенка, 4 </w:t>
            </w:r>
          </w:p>
          <w:p w:rsidR="002B5E24" w:rsidRDefault="002B5E24" w:rsidP="00187A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у найм ліжко-місць у кімнатах гуртожитку по пров. Ханенка, 4 ( 2 проекти) </w:t>
            </w:r>
          </w:p>
          <w:p w:rsidR="002B5E24" w:rsidRDefault="002B5E24" w:rsidP="00187A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в оренду ліжко-місць у кімнатах гуртожитку по вул. Ханенка, 4 </w:t>
            </w:r>
          </w:p>
          <w:p w:rsidR="00F21165" w:rsidRDefault="00F21165" w:rsidP="00187A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03.06.2019 № 615 «Про тимчасову заборону руху транспортних  засобів вулицею Гоголя» </w:t>
            </w:r>
          </w:p>
          <w:p w:rsidR="00F21165" w:rsidRDefault="00F21165" w:rsidP="00187A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вулицею Шевченка </w:t>
            </w:r>
          </w:p>
          <w:p w:rsidR="00166BB0" w:rsidRDefault="00166BB0" w:rsidP="00166BB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Вікторович           </w:t>
            </w:r>
          </w:p>
          <w:p w:rsidR="00166BB0" w:rsidRDefault="00166BB0" w:rsidP="00166BB0">
            <w:pPr>
              <w:rPr>
                <w:sz w:val="28"/>
                <w:szCs w:val="28"/>
                <w:lang w:val="uk-UA" w:eastAsia="en-US"/>
              </w:rPr>
            </w:pPr>
            <w:r w:rsidRPr="00166BB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66BB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8F3D2F" w:rsidRDefault="008F3D2F" w:rsidP="008F3D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8 </w:t>
            </w:r>
          </w:p>
          <w:p w:rsidR="008F3D2F" w:rsidRDefault="008F3D2F" w:rsidP="008F3D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Припортовій,  біля будинку № 18 </w:t>
            </w:r>
          </w:p>
          <w:p w:rsidR="008F3D2F" w:rsidRDefault="008F3D2F" w:rsidP="008F3D2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від 24.07.2019  № 459 </w:t>
            </w:r>
          </w:p>
          <w:p w:rsidR="008F3D2F" w:rsidRDefault="008F3D2F" w:rsidP="008F3D2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 Віталій Петрович           </w:t>
            </w:r>
          </w:p>
          <w:p w:rsidR="008F3D2F" w:rsidRPr="008F3D2F" w:rsidRDefault="008F3D2F" w:rsidP="008F3D2F">
            <w:pPr>
              <w:rPr>
                <w:sz w:val="28"/>
                <w:szCs w:val="28"/>
                <w:lang w:val="uk-UA" w:eastAsia="en-US"/>
              </w:rPr>
            </w:pPr>
            <w:r w:rsidRPr="008F3D2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F3D2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8F3D2F" w:rsidRPr="008F3D2F" w:rsidRDefault="008F3D2F" w:rsidP="008F3D2F">
            <w:pPr>
              <w:pStyle w:val="a3"/>
              <w:ind w:left="644"/>
              <w:rPr>
                <w:sz w:val="28"/>
                <w:szCs w:val="28"/>
                <w:lang w:val="uk-UA" w:eastAsia="en-US"/>
              </w:rPr>
            </w:pPr>
          </w:p>
          <w:p w:rsidR="00F06EF1" w:rsidRDefault="00F06EF1">
            <w:pPr>
              <w:ind w:left="284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71831" w:rsidRPr="00F06EF1" w:rsidRDefault="00371831">
      <w:pPr>
        <w:rPr>
          <w:lang w:val="uk-UA"/>
        </w:rPr>
      </w:pPr>
    </w:p>
    <w:sectPr w:rsidR="00371831" w:rsidRPr="00F0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2E"/>
    <w:rsid w:val="0002797C"/>
    <w:rsid w:val="000F11CB"/>
    <w:rsid w:val="00166BB0"/>
    <w:rsid w:val="00187A8B"/>
    <w:rsid w:val="002B5E24"/>
    <w:rsid w:val="00371831"/>
    <w:rsid w:val="00536F6A"/>
    <w:rsid w:val="005F0E04"/>
    <w:rsid w:val="008F3D2F"/>
    <w:rsid w:val="00913F2C"/>
    <w:rsid w:val="00C637D3"/>
    <w:rsid w:val="00E951C1"/>
    <w:rsid w:val="00F06EF1"/>
    <w:rsid w:val="00F21165"/>
    <w:rsid w:val="00F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EF1"/>
    <w:pPr>
      <w:ind w:left="720"/>
      <w:contextualSpacing/>
    </w:pPr>
  </w:style>
  <w:style w:type="table" w:styleId="a4">
    <w:name w:val="Table Grid"/>
    <w:basedOn w:val="a1"/>
    <w:rsid w:val="00F0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EF1"/>
    <w:pPr>
      <w:ind w:left="720"/>
      <w:contextualSpacing/>
    </w:pPr>
  </w:style>
  <w:style w:type="table" w:styleId="a4">
    <w:name w:val="Table Grid"/>
    <w:basedOn w:val="a1"/>
    <w:rsid w:val="00F0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Сайко Світлана</cp:lastModifiedBy>
  <cp:revision>7</cp:revision>
  <cp:lastPrinted>2019-08-19T06:35:00Z</cp:lastPrinted>
  <dcterms:created xsi:type="dcterms:W3CDTF">2019-08-16T07:00:00Z</dcterms:created>
  <dcterms:modified xsi:type="dcterms:W3CDTF">2019-08-19T06:36:00Z</dcterms:modified>
</cp:coreProperties>
</file>