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1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F24EA1" w:rsidTr="00F62A5B">
        <w:trPr>
          <w:trHeight w:val="1418"/>
        </w:trPr>
        <w:tc>
          <w:tcPr>
            <w:tcW w:w="9180" w:type="dxa"/>
          </w:tcPr>
          <w:p w:rsidR="00F24EA1" w:rsidRDefault="00F24EA1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      ПИТАННЯ, ВКЛЮЧЕНІ ДЛЯ РОЗГЛЯДУ НА</w:t>
            </w:r>
          </w:p>
          <w:p w:rsidR="00F24EA1" w:rsidRDefault="00F24EA1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ЗАСІДАННІ ВИКОНКОМУ</w:t>
            </w:r>
          </w:p>
          <w:p w:rsidR="00F24EA1" w:rsidRDefault="00F24EA1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</w:p>
          <w:p w:rsidR="00F24EA1" w:rsidRDefault="00F62A5B">
            <w:pPr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u w:val="single"/>
                <w:lang w:val="uk-UA" w:eastAsia="en-US"/>
              </w:rPr>
              <w:t>20 травня 2019</w:t>
            </w:r>
            <w:r w:rsidR="00F24EA1">
              <w:rPr>
                <w:b/>
                <w:sz w:val="28"/>
                <w:szCs w:val="28"/>
                <w:u w:val="single"/>
                <w:lang w:val="uk-UA" w:eastAsia="en-US"/>
              </w:rPr>
              <w:t xml:space="preserve"> року</w:t>
            </w:r>
            <w:r w:rsidR="00F24EA1">
              <w:rPr>
                <w:b/>
                <w:sz w:val="28"/>
                <w:szCs w:val="28"/>
                <w:lang w:val="uk-UA" w:eastAsia="en-US"/>
              </w:rPr>
              <w:t xml:space="preserve">                                                           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</w:t>
            </w:r>
            <w:r w:rsidR="00F24EA1">
              <w:rPr>
                <w:b/>
                <w:sz w:val="28"/>
                <w:szCs w:val="28"/>
                <w:lang w:val="uk-UA" w:eastAsia="en-US"/>
              </w:rPr>
              <w:t xml:space="preserve">       </w:t>
            </w:r>
            <w:r>
              <w:rPr>
                <w:b/>
                <w:sz w:val="28"/>
                <w:szCs w:val="28"/>
                <w:lang w:val="uk-UA" w:eastAsia="en-US"/>
              </w:rPr>
              <w:t>14.0</w:t>
            </w:r>
            <w:r w:rsidR="00F24EA1">
              <w:rPr>
                <w:b/>
                <w:sz w:val="28"/>
                <w:szCs w:val="28"/>
                <w:lang w:val="uk-UA" w:eastAsia="en-US"/>
              </w:rPr>
              <w:t xml:space="preserve">0   </w:t>
            </w:r>
          </w:p>
          <w:p w:rsidR="00F24EA1" w:rsidRDefault="00F24EA1">
            <w:pPr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F24EA1" w:rsidTr="00F62A5B">
        <w:trPr>
          <w:trHeight w:val="986"/>
        </w:trPr>
        <w:tc>
          <w:tcPr>
            <w:tcW w:w="9180" w:type="dxa"/>
            <w:hideMark/>
          </w:tcPr>
          <w:p w:rsidR="00F62A5B" w:rsidRDefault="00F62A5B" w:rsidP="0030779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внесення змін до рішення виконкому від 15.05.2019 №550 «Про призначення управителя багатоквартирних будинків»</w:t>
            </w:r>
          </w:p>
          <w:p w:rsidR="00F62A5B" w:rsidRPr="00F62A5B" w:rsidRDefault="00F62A5B" w:rsidP="00F62A5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 продовження строку дії  договору на перевезення пасажирів автомобільним транспортом </w:t>
            </w:r>
          </w:p>
          <w:p w:rsidR="00F24EA1" w:rsidRDefault="00F24EA1" w:rsidP="0030779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тимчасову заборону руху </w:t>
            </w:r>
          </w:p>
          <w:p w:rsidR="00F24EA1" w:rsidRDefault="00F24EA1" w:rsidP="0030779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розподіл коштів на капітальний ремонт ОСББ «Наддніпрянське 4, 6, 8» на 2019 рік </w:t>
            </w:r>
          </w:p>
          <w:p w:rsidR="00F24EA1" w:rsidRDefault="00F24EA1" w:rsidP="0030779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дозвіл на видачу ордерів фізичним та юридичним особам на видалення аварійних, фаутних та сухостійних дерев </w:t>
            </w:r>
          </w:p>
          <w:p w:rsidR="00F24EA1" w:rsidRDefault="00F24EA1" w:rsidP="0030779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внесення змін до рішення виконкому від 17.05.2016  № 588 «Про затвердження складу громадської  комісії з житлових питань при виконавчому комітеті» </w:t>
            </w:r>
          </w:p>
          <w:p w:rsidR="00F24EA1" w:rsidRDefault="00F24EA1" w:rsidP="0030779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розгляд питань про здійснення квартирного обліку </w:t>
            </w:r>
          </w:p>
          <w:p w:rsidR="00F24EA1" w:rsidRPr="00F24EA1" w:rsidRDefault="00F24EA1" w:rsidP="00F24EA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виключення квартири по вул. Благовісній, 388 із числа службових </w:t>
            </w:r>
          </w:p>
          <w:p w:rsidR="00F24EA1" w:rsidRDefault="00F24EA1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Панченко Юрій Вікторович        </w:t>
            </w:r>
          </w:p>
          <w:p w:rsidR="00F24EA1" w:rsidRDefault="00F24EA1" w:rsidP="00F24EA1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="00F62A5B">
              <w:rPr>
                <w:sz w:val="28"/>
                <w:szCs w:val="28"/>
                <w:lang w:val="uk-UA" w:eastAsia="en-US"/>
              </w:rPr>
              <w:t xml:space="preserve"> департамент ЖКК</w:t>
            </w:r>
          </w:p>
          <w:p w:rsidR="00F62A5B" w:rsidRDefault="00F62A5B" w:rsidP="00F24EA1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F24EA1" w:rsidTr="00F62A5B">
        <w:trPr>
          <w:trHeight w:val="986"/>
        </w:trPr>
        <w:tc>
          <w:tcPr>
            <w:tcW w:w="9180" w:type="dxa"/>
            <w:hideMark/>
          </w:tcPr>
          <w:p w:rsidR="00F24EA1" w:rsidRDefault="00F24EA1" w:rsidP="00F24EA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 продовження строку дії дозволу на розміщення зовнішньої реклами ТОВ «Довіра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Аутдор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(м. Київ) </w:t>
            </w:r>
          </w:p>
          <w:p w:rsidR="00F24EA1" w:rsidRPr="00F24EA1" w:rsidRDefault="00F62A5B" w:rsidP="00F24EA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bookmarkStart w:id="0" w:name="_GoBack"/>
            <w:bookmarkEnd w:id="0"/>
            <w:r w:rsidR="00F24EA1">
              <w:rPr>
                <w:sz w:val="28"/>
                <w:szCs w:val="28"/>
                <w:lang w:val="uk-UA" w:eastAsia="en-US"/>
              </w:rPr>
              <w:t xml:space="preserve">Про  продовження строку дії дозволу на розміщення зовнішньої реклами ТОВ «Довіра </w:t>
            </w:r>
            <w:proofErr w:type="spellStart"/>
            <w:r w:rsidR="00F24EA1">
              <w:rPr>
                <w:sz w:val="28"/>
                <w:szCs w:val="28"/>
                <w:lang w:val="uk-UA" w:eastAsia="en-US"/>
              </w:rPr>
              <w:t>Аутдор</w:t>
            </w:r>
            <w:proofErr w:type="spellEnd"/>
            <w:r w:rsidR="00F24EA1">
              <w:rPr>
                <w:sz w:val="28"/>
                <w:szCs w:val="28"/>
                <w:lang w:val="uk-UA" w:eastAsia="en-US"/>
              </w:rPr>
              <w:t xml:space="preserve">» (м. Київ) </w:t>
            </w:r>
          </w:p>
          <w:p w:rsidR="00F24EA1" w:rsidRDefault="00F24EA1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Савін Артур Олександрович     </w:t>
            </w:r>
          </w:p>
          <w:p w:rsidR="00F24EA1" w:rsidRDefault="00F24EA1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архітектури. </w:t>
            </w:r>
          </w:p>
          <w:p w:rsidR="00F24EA1" w:rsidRDefault="00F24EA1">
            <w:pPr>
              <w:rPr>
                <w:sz w:val="28"/>
                <w:szCs w:val="28"/>
                <w:lang w:val="uk-UA" w:eastAsia="en-US"/>
              </w:rPr>
            </w:pPr>
          </w:p>
        </w:tc>
      </w:tr>
    </w:tbl>
    <w:p w:rsidR="002973F5" w:rsidRPr="00F24EA1" w:rsidRDefault="002973F5">
      <w:pPr>
        <w:rPr>
          <w:lang w:val="uk-UA"/>
        </w:rPr>
      </w:pPr>
    </w:p>
    <w:sectPr w:rsidR="002973F5" w:rsidRPr="00F24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92D07"/>
    <w:multiLevelType w:val="hybridMultilevel"/>
    <w:tmpl w:val="28F6B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DA9"/>
    <w:rsid w:val="002973F5"/>
    <w:rsid w:val="00C43DA9"/>
    <w:rsid w:val="00F24EA1"/>
    <w:rsid w:val="00F6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EA1"/>
    <w:pPr>
      <w:ind w:left="720"/>
      <w:contextualSpacing/>
    </w:pPr>
  </w:style>
  <w:style w:type="table" w:styleId="a4">
    <w:name w:val="Table Grid"/>
    <w:basedOn w:val="a1"/>
    <w:rsid w:val="00F24E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EA1"/>
    <w:pPr>
      <w:ind w:left="720"/>
      <w:contextualSpacing/>
    </w:pPr>
  </w:style>
  <w:style w:type="table" w:styleId="a4">
    <w:name w:val="Table Grid"/>
    <w:basedOn w:val="a1"/>
    <w:rsid w:val="00F24E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188</Words>
  <Characters>1075</Characters>
  <Application>Microsoft Office Word</Application>
  <DocSecurity>0</DocSecurity>
  <Lines>8</Lines>
  <Paragraphs>2</Paragraphs>
  <ScaleCrop>false</ScaleCrop>
  <Company>SPecialiST RePack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Сайко Світлана</dc:creator>
  <cp:keywords/>
  <dc:description/>
  <cp:lastModifiedBy>Гаврилова Жанна</cp:lastModifiedBy>
  <cp:revision>4</cp:revision>
  <dcterms:created xsi:type="dcterms:W3CDTF">2019-05-17T06:31:00Z</dcterms:created>
  <dcterms:modified xsi:type="dcterms:W3CDTF">2019-05-17T09:45:00Z</dcterms:modified>
</cp:coreProperties>
</file>