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F7DA5" w:rsidTr="00CF7DA5">
        <w:trPr>
          <w:trHeight w:val="1418"/>
        </w:trPr>
        <w:tc>
          <w:tcPr>
            <w:tcW w:w="9322" w:type="dxa"/>
            <w:hideMark/>
          </w:tcPr>
          <w:p w:rsidR="00CF7DA5" w:rsidRDefault="00CF7DA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CF7DA5" w:rsidRDefault="00CF7DA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F7DA5" w:rsidRDefault="001C390A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19</w:t>
            </w:r>
            <w:r w:rsidR="000622C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березня 2018</w:t>
            </w:r>
            <w:r w:rsidR="00CF7DA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CF7DA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</w:t>
            </w:r>
            <w:r w:rsidR="000622C4">
              <w:rPr>
                <w:b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10.0</w:t>
            </w:r>
            <w:bookmarkStart w:id="0" w:name="_GoBack"/>
            <w:bookmarkEnd w:id="0"/>
            <w:r w:rsidR="00CF7DA5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CF7DA5" w:rsidRDefault="00CF7DA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0622C4" w:rsidTr="00CF7DA5">
        <w:trPr>
          <w:trHeight w:val="986"/>
        </w:trPr>
        <w:tc>
          <w:tcPr>
            <w:tcW w:w="9322" w:type="dxa"/>
          </w:tcPr>
          <w:p w:rsidR="000622C4" w:rsidRDefault="000622C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міської ради про затвердження програми </w:t>
            </w:r>
          </w:p>
          <w:p w:rsidR="000622C4" w:rsidRP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>соціально-економічного і культурного розвитку міста на 2017-2020</w:t>
            </w:r>
          </w:p>
          <w:p w:rsid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</w:t>
            </w:r>
          </w:p>
          <w:p w:rsid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.</w:t>
            </w:r>
          </w:p>
          <w:p w:rsidR="000622C4" w:rsidRP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622C4" w:rsidTr="00CF7DA5">
        <w:trPr>
          <w:trHeight w:val="986"/>
        </w:trPr>
        <w:tc>
          <w:tcPr>
            <w:tcW w:w="9322" w:type="dxa"/>
          </w:tcPr>
          <w:p w:rsidR="000622C4" w:rsidRPr="000622C4" w:rsidRDefault="000622C4" w:rsidP="000622C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змін</w:t>
            </w:r>
            <w:r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val="uk-UA" w:eastAsia="en-US"/>
              </w:rPr>
              <w:t xml:space="preserve"> до рішення міської ради про</w:t>
            </w:r>
            <w:r>
              <w:rPr>
                <w:sz w:val="28"/>
                <w:szCs w:val="28"/>
                <w:lang w:val="uk-UA" w:eastAsia="en-US"/>
              </w:rPr>
              <w:t xml:space="preserve"> міський </w:t>
            </w:r>
            <w:r w:rsidRPr="000622C4">
              <w:rPr>
                <w:sz w:val="28"/>
                <w:szCs w:val="28"/>
                <w:lang w:val="uk-UA" w:eastAsia="en-US"/>
              </w:rPr>
              <w:t xml:space="preserve">бюджет на 2018 </w:t>
            </w:r>
          </w:p>
          <w:p w:rsid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Джуган Наталія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Володимирівна</w:t>
            </w:r>
          </w:p>
          <w:p w:rsid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фінполітики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.</w:t>
            </w:r>
          </w:p>
          <w:p w:rsidR="000622C4" w:rsidRPr="000622C4" w:rsidRDefault="000622C4" w:rsidP="000622C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3179A3" w:rsidTr="00CF7DA5">
        <w:trPr>
          <w:trHeight w:val="986"/>
        </w:trPr>
        <w:tc>
          <w:tcPr>
            <w:tcW w:w="9322" w:type="dxa"/>
          </w:tcPr>
          <w:p w:rsidR="003179A3" w:rsidRDefault="003179A3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0622C4" w:rsidRPr="000622C4" w:rsidRDefault="003179A3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проведення заходів для покращення стану військового обліку та </w:t>
            </w:r>
          </w:p>
          <w:p w:rsidR="003179A3" w:rsidRPr="000622C4" w:rsidRDefault="003179A3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 xml:space="preserve">бронювання </w:t>
            </w:r>
            <w:r w:rsidR="008875E6" w:rsidRPr="000622C4">
              <w:rPr>
                <w:sz w:val="28"/>
                <w:szCs w:val="28"/>
                <w:lang w:val="uk-UA" w:eastAsia="en-US"/>
              </w:rPr>
              <w:t xml:space="preserve">на території міста Черкаси </w:t>
            </w:r>
          </w:p>
          <w:p w:rsidR="008875E6" w:rsidRDefault="008875E6" w:rsidP="008875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Корж Євген Павлович     </w:t>
            </w:r>
          </w:p>
          <w:p w:rsidR="008875E6" w:rsidRDefault="008875E6" w:rsidP="008875E6">
            <w:pPr>
              <w:rPr>
                <w:sz w:val="28"/>
                <w:szCs w:val="28"/>
                <w:lang w:val="uk-UA" w:eastAsia="en-US"/>
              </w:rPr>
            </w:pPr>
            <w:r w:rsidRPr="008875E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75E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0622C4"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 w:rsidR="000622C4">
              <w:rPr>
                <w:sz w:val="28"/>
                <w:szCs w:val="28"/>
                <w:lang w:val="uk-UA" w:eastAsia="en-US"/>
              </w:rPr>
              <w:t>.</w:t>
            </w:r>
          </w:p>
          <w:p w:rsidR="008875E6" w:rsidRPr="008875E6" w:rsidRDefault="008875E6" w:rsidP="008875E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F7DA5" w:rsidTr="00CF7DA5">
        <w:trPr>
          <w:trHeight w:val="986"/>
        </w:trPr>
        <w:tc>
          <w:tcPr>
            <w:tcW w:w="9322" w:type="dxa"/>
            <w:hideMark/>
          </w:tcPr>
          <w:p w:rsidR="000622C4" w:rsidRDefault="00CF7DA5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CF7DA5" w:rsidRPr="000622C4" w:rsidRDefault="00CF7DA5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 xml:space="preserve">міської ради від 10.11.2017 № 2-2578 «Про затвердження міської соціальної програми «Турбота» на період з 2018 до 2022» </w:t>
            </w:r>
          </w:p>
          <w:p w:rsidR="000622C4" w:rsidRDefault="00CF7DA5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</w:p>
          <w:p w:rsidR="00CF7DA5" w:rsidRPr="000622C4" w:rsidRDefault="00CF7DA5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 xml:space="preserve">міської ради від 10.11.2017 № 2-2577 «Про затвердження порядку надання фінансової підтримки громадським організаціям за рахунок коштів міського бюджету» </w:t>
            </w:r>
          </w:p>
          <w:p w:rsidR="00CF7DA5" w:rsidRPr="000622C4" w:rsidRDefault="00CF7DA5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</w:t>
            </w:r>
          </w:p>
          <w:p w:rsidR="00CF7DA5" w:rsidRDefault="00CF7D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соціальної політики.</w:t>
            </w:r>
          </w:p>
          <w:p w:rsidR="00CF7DA5" w:rsidRDefault="00CF7DA5">
            <w:pPr>
              <w:rPr>
                <w:sz w:val="28"/>
                <w:szCs w:val="28"/>
                <w:lang w:val="uk-UA" w:eastAsia="en-US"/>
              </w:rPr>
            </w:pPr>
          </w:p>
          <w:p w:rsidR="00CF7DA5" w:rsidRPr="00CF7DA5" w:rsidRDefault="00CF7DA5" w:rsidP="00CF7D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CF7DA5" w:rsidRDefault="00CF7DA5" w:rsidP="00CF7D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</w:t>
            </w:r>
          </w:p>
          <w:p w:rsidR="00CF7DA5" w:rsidRPr="00CF7DA5" w:rsidRDefault="00CF7DA5" w:rsidP="00CF7D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0622C4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0622C4">
              <w:rPr>
                <w:sz w:val="28"/>
                <w:szCs w:val="28"/>
                <w:lang w:val="uk-UA" w:eastAsia="en-US"/>
              </w:rPr>
              <w:t>орг</w:t>
            </w:r>
            <w:r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F7DA5" w:rsidRPr="003179A3" w:rsidTr="00CF7DA5">
        <w:trPr>
          <w:trHeight w:val="715"/>
        </w:trPr>
        <w:tc>
          <w:tcPr>
            <w:tcW w:w="9322" w:type="dxa"/>
            <w:hideMark/>
          </w:tcPr>
          <w:p w:rsidR="00CF7DA5" w:rsidRDefault="00CF7DA5">
            <w:pPr>
              <w:rPr>
                <w:sz w:val="28"/>
                <w:szCs w:val="28"/>
                <w:lang w:val="uk-UA" w:eastAsia="en-US"/>
              </w:rPr>
            </w:pPr>
          </w:p>
          <w:p w:rsidR="001C390A" w:rsidRDefault="00CF7DA5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дорожніх вказівників з балансу департаменту ЖКК на </w:t>
            </w:r>
          </w:p>
          <w:p w:rsidR="00CF7DA5" w:rsidRPr="001C390A" w:rsidRDefault="00CF7DA5" w:rsidP="001C390A">
            <w:pPr>
              <w:rPr>
                <w:sz w:val="28"/>
                <w:szCs w:val="28"/>
                <w:lang w:val="uk-UA" w:eastAsia="en-US"/>
              </w:rPr>
            </w:pPr>
            <w:r w:rsidRPr="001C390A">
              <w:rPr>
                <w:sz w:val="28"/>
                <w:szCs w:val="28"/>
                <w:lang w:val="uk-UA" w:eastAsia="en-US"/>
              </w:rPr>
              <w:t xml:space="preserve">баланс КП «ЧЕЛУАШ» </w:t>
            </w:r>
          </w:p>
          <w:p w:rsidR="003179A3" w:rsidRDefault="003179A3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(2 рішення) </w:t>
            </w:r>
          </w:p>
          <w:p w:rsidR="00CF7DA5" w:rsidRDefault="00CF7D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       </w:t>
            </w:r>
          </w:p>
          <w:p w:rsidR="00CF7DA5" w:rsidRDefault="00CF7D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A16455" w:rsidRDefault="00A16455">
            <w:pPr>
              <w:rPr>
                <w:sz w:val="28"/>
                <w:szCs w:val="28"/>
                <w:lang w:val="uk-UA" w:eastAsia="en-US"/>
              </w:rPr>
            </w:pPr>
          </w:p>
          <w:p w:rsidR="001C390A" w:rsidRDefault="00A16455" w:rsidP="00A16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</w:t>
            </w:r>
            <w:r w:rsidR="001C390A"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C390A">
              <w:rPr>
                <w:sz w:val="28"/>
                <w:szCs w:val="28"/>
                <w:lang w:val="uk-UA" w:eastAsia="en-US"/>
              </w:rPr>
              <w:t xml:space="preserve">внесення змін до рішення про </w:t>
            </w:r>
          </w:p>
          <w:p w:rsidR="00CF7DA5" w:rsidRDefault="001C390A" w:rsidP="001C390A">
            <w:pPr>
              <w:rPr>
                <w:sz w:val="28"/>
                <w:szCs w:val="28"/>
                <w:lang w:val="uk-UA" w:eastAsia="en-US"/>
              </w:rPr>
            </w:pPr>
            <w:r w:rsidRPr="001C390A">
              <w:rPr>
                <w:sz w:val="28"/>
                <w:szCs w:val="28"/>
                <w:lang w:val="uk-UA" w:eastAsia="en-US"/>
              </w:rPr>
              <w:t>програму управління об’єктами комунальної власності міста на 2017-2121</w:t>
            </w:r>
          </w:p>
          <w:p w:rsidR="001C390A" w:rsidRDefault="001C390A" w:rsidP="001C39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тарифів на послуги з утримання будинків та </w:t>
            </w:r>
          </w:p>
          <w:p w:rsidR="001C390A" w:rsidRPr="001C390A" w:rsidRDefault="001C390A" w:rsidP="001C390A">
            <w:pPr>
              <w:rPr>
                <w:sz w:val="28"/>
                <w:szCs w:val="28"/>
                <w:lang w:val="uk-UA" w:eastAsia="en-US"/>
              </w:rPr>
            </w:pPr>
            <w:r w:rsidRPr="001C390A">
              <w:rPr>
                <w:sz w:val="28"/>
                <w:szCs w:val="28"/>
                <w:lang w:val="uk-UA" w:eastAsia="en-US"/>
              </w:rPr>
              <w:t xml:space="preserve">прибудинкової території по вул. </w:t>
            </w:r>
            <w:proofErr w:type="spellStart"/>
            <w:r w:rsidRPr="001C390A">
              <w:rPr>
                <w:sz w:val="28"/>
                <w:szCs w:val="28"/>
                <w:lang w:val="uk-UA" w:eastAsia="en-US"/>
              </w:rPr>
              <w:t>Чіковані</w:t>
            </w:r>
            <w:proofErr w:type="spellEnd"/>
            <w:r w:rsidRPr="001C390A">
              <w:rPr>
                <w:sz w:val="28"/>
                <w:szCs w:val="28"/>
                <w:lang w:val="uk-UA" w:eastAsia="en-US"/>
              </w:rPr>
              <w:t xml:space="preserve"> 32/2</w:t>
            </w:r>
          </w:p>
          <w:p w:rsidR="00A16455" w:rsidRDefault="000622C4" w:rsidP="00A164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F7DA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90AFC">
              <w:rPr>
                <w:sz w:val="28"/>
                <w:szCs w:val="28"/>
                <w:lang w:val="uk-UA" w:eastAsia="en-US"/>
              </w:rPr>
              <w:t>затвер</w:t>
            </w:r>
            <w:r w:rsidR="00A16455">
              <w:rPr>
                <w:sz w:val="28"/>
                <w:szCs w:val="28"/>
                <w:lang w:val="uk-UA" w:eastAsia="en-US"/>
              </w:rPr>
              <w:t xml:space="preserve">дження лімітів споживання </w:t>
            </w:r>
            <w:proofErr w:type="spellStart"/>
            <w:r w:rsidR="00A16455">
              <w:rPr>
                <w:sz w:val="28"/>
                <w:szCs w:val="28"/>
                <w:lang w:val="uk-UA" w:eastAsia="en-US"/>
              </w:rPr>
              <w:t>ел.</w:t>
            </w:r>
            <w:r w:rsidR="00090AFC">
              <w:rPr>
                <w:sz w:val="28"/>
                <w:szCs w:val="28"/>
                <w:lang w:val="uk-UA" w:eastAsia="en-US"/>
              </w:rPr>
              <w:t>енергії</w:t>
            </w:r>
            <w:proofErr w:type="spellEnd"/>
            <w:r w:rsidR="00090AFC">
              <w:rPr>
                <w:sz w:val="28"/>
                <w:szCs w:val="28"/>
                <w:lang w:val="uk-UA" w:eastAsia="en-US"/>
              </w:rPr>
              <w:t xml:space="preserve"> </w:t>
            </w:r>
            <w:r w:rsidR="00090AFC" w:rsidRPr="00A16455">
              <w:rPr>
                <w:sz w:val="28"/>
                <w:szCs w:val="28"/>
                <w:lang w:val="uk-UA" w:eastAsia="en-US"/>
              </w:rPr>
              <w:t>підприємствами</w:t>
            </w:r>
            <w:r w:rsidR="00A16455" w:rsidRPr="00A16455">
              <w:rPr>
                <w:sz w:val="28"/>
                <w:szCs w:val="28"/>
                <w:lang w:val="uk-UA" w:eastAsia="en-US"/>
              </w:rPr>
              <w:t xml:space="preserve">, які </w:t>
            </w:r>
          </w:p>
          <w:p w:rsidR="00090AFC" w:rsidRPr="00A16455" w:rsidRDefault="00A16455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>організовують харчування</w:t>
            </w:r>
            <w:r w:rsidR="00090AFC" w:rsidRPr="00A16455">
              <w:rPr>
                <w:sz w:val="28"/>
                <w:szCs w:val="28"/>
                <w:lang w:val="uk-UA" w:eastAsia="en-US"/>
              </w:rPr>
              <w:t xml:space="preserve"> у загальноосвітніх навчальних закладах міста </w:t>
            </w:r>
          </w:p>
          <w:p w:rsidR="00A16455" w:rsidRDefault="000622C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090AFC">
              <w:rPr>
                <w:sz w:val="28"/>
                <w:szCs w:val="28"/>
                <w:lang w:val="uk-UA" w:eastAsia="en-US"/>
              </w:rPr>
              <w:t xml:space="preserve">Про внесення </w:t>
            </w:r>
            <w:r w:rsidR="00C10164">
              <w:rPr>
                <w:sz w:val="28"/>
                <w:szCs w:val="28"/>
                <w:lang w:val="uk-UA" w:eastAsia="en-US"/>
              </w:rPr>
              <w:t xml:space="preserve">змін до рішення виконкому  від 26.04.2016 № 484 «Про </w:t>
            </w:r>
          </w:p>
          <w:p w:rsidR="00C10164" w:rsidRPr="00A16455" w:rsidRDefault="00C10164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 xml:space="preserve">утворення робочої групи з питань контролю і ліквідації заборгованості із виплати заробітної плати працівникам підприємств та організацій» </w:t>
            </w:r>
          </w:p>
          <w:p w:rsidR="000622C4" w:rsidRDefault="000622C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1016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22.09.2017 № 988 «Про </w:t>
            </w:r>
          </w:p>
          <w:p w:rsidR="00C10164" w:rsidRPr="000622C4" w:rsidRDefault="00C10164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>утворення комісії для прийому-передачі на баланс КП «ЧЕЛУАШ»  мереж каналізації до будинків № 126 по вул. Смілянській та № 8 30-р</w:t>
            </w:r>
            <w:r w:rsidR="00A16455">
              <w:rPr>
                <w:sz w:val="28"/>
                <w:szCs w:val="28"/>
                <w:lang w:val="uk-UA" w:eastAsia="en-US"/>
              </w:rPr>
              <w:t>.</w:t>
            </w:r>
            <w:r w:rsidRPr="000622C4">
              <w:rPr>
                <w:sz w:val="28"/>
                <w:szCs w:val="28"/>
                <w:lang w:val="uk-UA" w:eastAsia="en-US"/>
              </w:rPr>
              <w:t xml:space="preserve">Перемоги» </w:t>
            </w:r>
          </w:p>
          <w:p w:rsidR="000622C4" w:rsidRDefault="000622C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10164">
              <w:rPr>
                <w:sz w:val="28"/>
                <w:szCs w:val="28"/>
                <w:lang w:val="uk-UA" w:eastAsia="en-US"/>
              </w:rPr>
              <w:t>Про внесення змін до рішення вико</w:t>
            </w:r>
            <w:r>
              <w:rPr>
                <w:sz w:val="28"/>
                <w:szCs w:val="28"/>
                <w:lang w:val="uk-UA" w:eastAsia="en-US"/>
              </w:rPr>
              <w:t xml:space="preserve">нкому від 22.09.2017 № 995 «Про </w:t>
            </w:r>
          </w:p>
          <w:p w:rsidR="00C10164" w:rsidRPr="000622C4" w:rsidRDefault="00C10164" w:rsidP="000622C4">
            <w:pPr>
              <w:rPr>
                <w:sz w:val="28"/>
                <w:szCs w:val="28"/>
                <w:lang w:val="uk-UA" w:eastAsia="en-US"/>
              </w:rPr>
            </w:pPr>
            <w:r w:rsidRPr="000622C4">
              <w:rPr>
                <w:sz w:val="28"/>
                <w:szCs w:val="28"/>
                <w:lang w:val="uk-UA" w:eastAsia="en-US"/>
              </w:rPr>
              <w:t>утворення комісії для прийому-передачі на баланс КП «</w:t>
            </w:r>
            <w:proofErr w:type="spellStart"/>
            <w:r w:rsidRPr="000622C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0622C4">
              <w:rPr>
                <w:sz w:val="28"/>
                <w:szCs w:val="28"/>
                <w:lang w:val="uk-UA" w:eastAsia="en-US"/>
              </w:rPr>
              <w:t>» мереж до житлового будинку</w:t>
            </w:r>
            <w:r w:rsidR="000622C4" w:rsidRPr="000622C4">
              <w:rPr>
                <w:sz w:val="28"/>
                <w:szCs w:val="28"/>
                <w:lang w:val="uk-UA" w:eastAsia="en-US"/>
              </w:rPr>
              <w:t xml:space="preserve"> № 261 по вул. </w:t>
            </w:r>
            <w:r w:rsidRPr="000622C4">
              <w:rPr>
                <w:sz w:val="28"/>
                <w:szCs w:val="28"/>
                <w:lang w:val="uk-UA" w:eastAsia="en-US"/>
              </w:rPr>
              <w:t xml:space="preserve">Гоголя» </w:t>
            </w:r>
          </w:p>
          <w:p w:rsidR="00A16455" w:rsidRDefault="00C1016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22.09.2017 № 994 «Про </w:t>
            </w:r>
          </w:p>
          <w:p w:rsidR="00C10164" w:rsidRPr="00A16455" w:rsidRDefault="00C10164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>утворення комісії для прийому-передачі на баланс КП «</w:t>
            </w:r>
            <w:proofErr w:type="spellStart"/>
            <w:r w:rsidRPr="00A16455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A16455">
              <w:rPr>
                <w:sz w:val="28"/>
                <w:szCs w:val="28"/>
                <w:lang w:val="uk-UA" w:eastAsia="en-US"/>
              </w:rPr>
              <w:t>»  мереж до будинків № 126 по вул.</w:t>
            </w:r>
            <w:r w:rsidR="00A16455">
              <w:rPr>
                <w:sz w:val="28"/>
                <w:szCs w:val="28"/>
                <w:lang w:val="uk-UA" w:eastAsia="en-US"/>
              </w:rPr>
              <w:t xml:space="preserve"> Смілянській та № 8, </w:t>
            </w:r>
            <w:r w:rsidRPr="00A16455">
              <w:rPr>
                <w:sz w:val="28"/>
                <w:szCs w:val="28"/>
                <w:lang w:val="uk-UA" w:eastAsia="en-US"/>
              </w:rPr>
              <w:t xml:space="preserve">30-років Перемоги» </w:t>
            </w:r>
          </w:p>
          <w:p w:rsidR="00A16455" w:rsidRDefault="000622C4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1016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19.12.2017 № 1322 «Про </w:t>
            </w:r>
          </w:p>
          <w:p w:rsidR="00C10164" w:rsidRPr="00A16455" w:rsidRDefault="00C10164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 xml:space="preserve">утворення комісії для постановки на баланс КП «Придніпровська СУБ» дитячих майданчиків» </w:t>
            </w:r>
          </w:p>
          <w:p w:rsidR="00A16455" w:rsidRDefault="00CF7DA5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1016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22.09.2017 № 990 «Про </w:t>
            </w:r>
          </w:p>
          <w:p w:rsidR="00CF7DA5" w:rsidRPr="00A16455" w:rsidRDefault="00C10164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 xml:space="preserve">утворення комісії  для прийому-передачі на баланс КП «ЧЕЛУАШ» </w:t>
            </w:r>
            <w:r w:rsidR="0084363F" w:rsidRPr="00A16455">
              <w:rPr>
                <w:sz w:val="28"/>
                <w:szCs w:val="28"/>
                <w:lang w:val="uk-UA" w:eastAsia="en-US"/>
              </w:rPr>
              <w:t xml:space="preserve">мереж до </w:t>
            </w:r>
            <w:r w:rsidR="00A16455" w:rsidRPr="00A16455">
              <w:rPr>
                <w:sz w:val="28"/>
                <w:szCs w:val="28"/>
                <w:lang w:val="uk-UA" w:eastAsia="en-US"/>
              </w:rPr>
              <w:t>житлового будинку № 261 по вул.</w:t>
            </w:r>
            <w:r w:rsidR="0084363F" w:rsidRPr="00A16455">
              <w:rPr>
                <w:sz w:val="28"/>
                <w:szCs w:val="28"/>
                <w:lang w:val="uk-UA" w:eastAsia="en-US"/>
              </w:rPr>
              <w:t xml:space="preserve"> Гоголя» </w:t>
            </w:r>
          </w:p>
          <w:p w:rsidR="00A16455" w:rsidRDefault="0084363F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22.09.2017 № 989 «Про </w:t>
            </w:r>
          </w:p>
          <w:p w:rsidR="0084363F" w:rsidRPr="00A16455" w:rsidRDefault="0084363F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 xml:space="preserve">утворення комісії для прийому-передачі на баланс КП «ЧЕЛУАШ» мереж до житлового будинку № 150 по бульв. Шевченка» </w:t>
            </w:r>
          </w:p>
          <w:p w:rsidR="00A16455" w:rsidRDefault="00B86346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22.09.2017 № 993 «Про </w:t>
            </w:r>
          </w:p>
          <w:p w:rsidR="0084363F" w:rsidRPr="00A16455" w:rsidRDefault="00B86346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>утворення комісії для прийому-передачі на баланс КП «</w:t>
            </w:r>
            <w:proofErr w:type="spellStart"/>
            <w:r w:rsidRPr="00A16455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Pr="00A16455">
              <w:rPr>
                <w:sz w:val="28"/>
                <w:szCs w:val="28"/>
                <w:lang w:val="uk-UA" w:eastAsia="en-US"/>
              </w:rPr>
              <w:t xml:space="preserve">» мереж до будинку № 150 по бульв. Шевченка» </w:t>
            </w:r>
          </w:p>
          <w:p w:rsidR="00A16455" w:rsidRDefault="00B86346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КПТМ «ЧТКЕ» </w:t>
            </w:r>
          </w:p>
          <w:p w:rsidR="00B86346" w:rsidRPr="00A16455" w:rsidRDefault="00B86346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>мережі до ж</w:t>
            </w:r>
            <w:r w:rsidR="000622C4" w:rsidRPr="00A16455">
              <w:rPr>
                <w:sz w:val="28"/>
                <w:szCs w:val="28"/>
                <w:lang w:val="uk-UA" w:eastAsia="en-US"/>
              </w:rPr>
              <w:t>итлового будинку № 41/1 по вул.</w:t>
            </w:r>
            <w:r w:rsidRPr="00A16455">
              <w:rPr>
                <w:sz w:val="28"/>
                <w:szCs w:val="28"/>
                <w:lang w:val="uk-UA" w:eastAsia="en-US"/>
              </w:rPr>
              <w:t xml:space="preserve"> Гагаріна </w:t>
            </w:r>
          </w:p>
          <w:p w:rsidR="00A16455" w:rsidRDefault="00B86346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19.12.2017 № 1321 «Про </w:t>
            </w:r>
          </w:p>
          <w:p w:rsidR="00B86346" w:rsidRPr="00A16455" w:rsidRDefault="00B86346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>утворення комісії для постановки на баланс КП «</w:t>
            </w:r>
            <w:proofErr w:type="spellStart"/>
            <w:r w:rsidRPr="00A16455">
              <w:rPr>
                <w:sz w:val="28"/>
                <w:szCs w:val="28"/>
                <w:lang w:val="uk-UA" w:eastAsia="en-US"/>
              </w:rPr>
              <w:t>Соснівська</w:t>
            </w:r>
            <w:proofErr w:type="spellEnd"/>
            <w:r w:rsidRPr="00A16455">
              <w:rPr>
                <w:sz w:val="28"/>
                <w:szCs w:val="28"/>
                <w:lang w:val="uk-UA" w:eastAsia="en-US"/>
              </w:rPr>
              <w:t xml:space="preserve"> СУБ» дитячих майданчиків» </w:t>
            </w:r>
          </w:p>
          <w:p w:rsidR="00A16455" w:rsidRDefault="003179A3" w:rsidP="00796F7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КП «ЧЕЛУАШ» </w:t>
            </w:r>
          </w:p>
          <w:p w:rsidR="003179A3" w:rsidRPr="00A16455" w:rsidRDefault="003179A3" w:rsidP="00A16455">
            <w:pPr>
              <w:rPr>
                <w:sz w:val="28"/>
                <w:szCs w:val="28"/>
                <w:lang w:val="uk-UA" w:eastAsia="en-US"/>
              </w:rPr>
            </w:pPr>
            <w:r w:rsidRPr="00A16455">
              <w:rPr>
                <w:sz w:val="28"/>
                <w:szCs w:val="28"/>
                <w:lang w:val="uk-UA" w:eastAsia="en-US"/>
              </w:rPr>
              <w:t xml:space="preserve">мереж від  будинків № 12, № 8, № 10 по вул. 30-років Перемоги </w:t>
            </w:r>
          </w:p>
          <w:p w:rsidR="00B86346" w:rsidRDefault="00CF7DA5" w:rsidP="00B863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B86346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86346" w:rsidRDefault="00B86346" w:rsidP="00B8634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 .</w:t>
            </w:r>
          </w:p>
          <w:p w:rsidR="00CF7DA5" w:rsidRDefault="00CF7DA5">
            <w:pPr>
              <w:rPr>
                <w:lang w:val="uk-UA" w:eastAsia="en-US"/>
              </w:rPr>
            </w:pPr>
          </w:p>
        </w:tc>
      </w:tr>
      <w:tr w:rsidR="003179A3" w:rsidTr="00CF7DA5">
        <w:trPr>
          <w:trHeight w:val="715"/>
        </w:trPr>
        <w:tc>
          <w:tcPr>
            <w:tcW w:w="9322" w:type="dxa"/>
          </w:tcPr>
          <w:p w:rsidR="001C390A" w:rsidRDefault="003179A3" w:rsidP="003179A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внесення змін до рішення </w:t>
            </w:r>
          </w:p>
          <w:p w:rsidR="003179A3" w:rsidRPr="001C390A" w:rsidRDefault="003179A3" w:rsidP="001C390A">
            <w:pPr>
              <w:rPr>
                <w:sz w:val="28"/>
                <w:szCs w:val="28"/>
                <w:lang w:val="uk-UA" w:eastAsia="en-US"/>
              </w:rPr>
            </w:pPr>
            <w:r w:rsidRPr="001C390A">
              <w:rPr>
                <w:sz w:val="28"/>
                <w:szCs w:val="28"/>
                <w:lang w:val="uk-UA" w:eastAsia="en-US"/>
              </w:rPr>
              <w:t xml:space="preserve">міської ради від 13.05.2016 № 2-586 «Про затвердження програми розроблення містобудівної документації на 2016-2020 роки» </w:t>
            </w:r>
          </w:p>
          <w:p w:rsidR="003179A3" w:rsidRDefault="003179A3" w:rsidP="003179A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A16455"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 w:rsidR="00A16455">
              <w:rPr>
                <w:sz w:val="28"/>
                <w:szCs w:val="28"/>
                <w:lang w:val="uk-UA" w:eastAsia="en-US"/>
              </w:rPr>
              <w:t xml:space="preserve"> Артур </w:t>
            </w:r>
            <w:proofErr w:type="spellStart"/>
            <w:r w:rsidR="00A16455">
              <w:rPr>
                <w:sz w:val="28"/>
                <w:szCs w:val="28"/>
                <w:lang w:val="uk-UA" w:eastAsia="en-US"/>
              </w:rPr>
              <w:t>Олекксандрович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3179A3" w:rsidRDefault="003179A3" w:rsidP="003179A3">
            <w:pPr>
              <w:rPr>
                <w:sz w:val="28"/>
                <w:szCs w:val="28"/>
                <w:lang w:val="uk-UA" w:eastAsia="en-US"/>
              </w:rPr>
            </w:pPr>
            <w:r w:rsidRPr="003179A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179A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архітектури. </w:t>
            </w:r>
          </w:p>
          <w:p w:rsidR="003179A3" w:rsidRPr="008875E6" w:rsidRDefault="003179A3" w:rsidP="008875E6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B4650" w:rsidRDefault="00AB4650">
      <w:pPr>
        <w:rPr>
          <w:lang w:val="uk-UA"/>
        </w:rPr>
      </w:pPr>
    </w:p>
    <w:p w:rsidR="00B86346" w:rsidRDefault="00B86346">
      <w:pPr>
        <w:rPr>
          <w:lang w:val="uk-UA"/>
        </w:rPr>
      </w:pPr>
    </w:p>
    <w:p w:rsidR="00B86346" w:rsidRPr="00CF7DA5" w:rsidRDefault="00B86346">
      <w:pPr>
        <w:rPr>
          <w:lang w:val="uk-UA"/>
        </w:rPr>
      </w:pPr>
    </w:p>
    <w:sectPr w:rsidR="00B86346" w:rsidRPr="00CF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4"/>
    <w:rsid w:val="000622C4"/>
    <w:rsid w:val="00090AFC"/>
    <w:rsid w:val="001C390A"/>
    <w:rsid w:val="003179A3"/>
    <w:rsid w:val="006E6E84"/>
    <w:rsid w:val="0084363F"/>
    <w:rsid w:val="008875E6"/>
    <w:rsid w:val="00A16455"/>
    <w:rsid w:val="00AB4650"/>
    <w:rsid w:val="00B86346"/>
    <w:rsid w:val="00C10164"/>
    <w:rsid w:val="00C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A5"/>
    <w:pPr>
      <w:ind w:left="720"/>
      <w:contextualSpacing/>
    </w:pPr>
  </w:style>
  <w:style w:type="table" w:styleId="a4">
    <w:name w:val="Table Grid"/>
    <w:basedOn w:val="a1"/>
    <w:rsid w:val="00CF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DA5"/>
    <w:pPr>
      <w:ind w:left="720"/>
      <w:contextualSpacing/>
    </w:pPr>
  </w:style>
  <w:style w:type="table" w:styleId="a4">
    <w:name w:val="Table Grid"/>
    <w:basedOn w:val="a1"/>
    <w:rsid w:val="00CF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7</cp:revision>
  <dcterms:created xsi:type="dcterms:W3CDTF">2018-03-12T08:27:00Z</dcterms:created>
  <dcterms:modified xsi:type="dcterms:W3CDTF">2018-03-16T07:46:00Z</dcterms:modified>
</cp:coreProperties>
</file>