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8F" w:rsidRPr="00144154" w:rsidRDefault="00D53B8F">
      <w:pPr>
        <w:rPr>
          <w:lang w:val="en-US"/>
        </w:rPr>
      </w:pPr>
    </w:p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036C1" w:rsidTr="00106DE1">
        <w:trPr>
          <w:trHeight w:val="1418"/>
        </w:trPr>
        <w:tc>
          <w:tcPr>
            <w:tcW w:w="9464" w:type="dxa"/>
          </w:tcPr>
          <w:p w:rsidR="009036C1" w:rsidRDefault="009036C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ПИТАННЯ, ВКЛЮЧЕНІ ДЛЯ РОЗГЛЯДУ НА</w:t>
            </w:r>
          </w:p>
          <w:p w:rsidR="009036C1" w:rsidRDefault="009036C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9036C1" w:rsidRDefault="009036C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9036C1" w:rsidRDefault="00106DE1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18  червня</w:t>
            </w:r>
            <w:r w:rsidR="009036C1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2019  року</w:t>
            </w:r>
            <w:r w:rsidR="009036C1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</w:t>
            </w:r>
            <w:r w:rsidR="00144154">
              <w:rPr>
                <w:b/>
                <w:sz w:val="28"/>
                <w:szCs w:val="28"/>
                <w:lang w:val="uk-UA" w:eastAsia="en-US"/>
              </w:rPr>
              <w:t xml:space="preserve">     </w:t>
            </w:r>
            <w:r w:rsidR="009036C1">
              <w:rPr>
                <w:b/>
                <w:sz w:val="28"/>
                <w:szCs w:val="28"/>
                <w:lang w:val="uk-UA" w:eastAsia="en-US"/>
              </w:rPr>
              <w:t xml:space="preserve">                       09.30  </w:t>
            </w:r>
          </w:p>
          <w:p w:rsidR="009036C1" w:rsidRDefault="009036C1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</w:p>
          <w:p w:rsidR="009036C1" w:rsidRPr="009036C1" w:rsidRDefault="009036C1" w:rsidP="004E7C2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малолітнього на виховання та спільне проживання в дитячий будинок сімейного типу </w:t>
            </w:r>
          </w:p>
          <w:p w:rsidR="009036C1" w:rsidRPr="009036C1" w:rsidRDefault="009036C1" w:rsidP="004E7C2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 </w:t>
            </w:r>
          </w:p>
          <w:p w:rsidR="009036C1" w:rsidRPr="009036C1" w:rsidRDefault="009036C1" w:rsidP="004E7C2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 опіки над малолітнім </w:t>
            </w:r>
          </w:p>
          <w:p w:rsidR="009036C1" w:rsidRPr="009036C1" w:rsidRDefault="009036C1" w:rsidP="004E7C2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втрату статусу дитини, позбавленої батьківського піклування </w:t>
            </w:r>
          </w:p>
          <w:p w:rsidR="009036C1" w:rsidRPr="009036C1" w:rsidRDefault="009036C1" w:rsidP="004E7C2B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  <w:r w:rsidR="00AB24AF">
              <w:rPr>
                <w:sz w:val="28"/>
                <w:szCs w:val="28"/>
                <w:lang w:val="uk-UA" w:eastAsia="en-US"/>
              </w:rPr>
              <w:t xml:space="preserve">( 4 проекти) </w:t>
            </w:r>
          </w:p>
          <w:p w:rsidR="009036C1" w:rsidRDefault="009036C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Шишлюк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Олександрівна          </w:t>
            </w:r>
          </w:p>
          <w:p w:rsidR="009036C1" w:rsidRPr="00D53B8F" w:rsidRDefault="009036C1" w:rsidP="009036C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  <w:p w:rsidR="00106DE1" w:rsidRPr="00D53B8F" w:rsidRDefault="00106DE1" w:rsidP="009036C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36C1" w:rsidTr="00106DE1">
        <w:trPr>
          <w:trHeight w:val="986"/>
        </w:trPr>
        <w:tc>
          <w:tcPr>
            <w:tcW w:w="9464" w:type="dxa"/>
            <w:hideMark/>
          </w:tcPr>
          <w:p w:rsidR="00083CBD" w:rsidRDefault="00083CBD" w:rsidP="004E7C2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про міський бюджет</w:t>
            </w:r>
            <w:r w:rsidR="00007F98">
              <w:rPr>
                <w:sz w:val="28"/>
                <w:szCs w:val="28"/>
                <w:lang w:val="uk-UA" w:eastAsia="en-US"/>
              </w:rPr>
              <w:t xml:space="preserve"> на 2019 рік</w:t>
            </w:r>
            <w:bookmarkStart w:id="0" w:name="_GoBack"/>
            <w:bookmarkEnd w:id="0"/>
            <w:r w:rsidR="00007F98">
              <w:rPr>
                <w:sz w:val="28"/>
                <w:szCs w:val="28"/>
                <w:lang w:val="uk-UA" w:eastAsia="en-US"/>
              </w:rPr>
              <w:t>»</w:t>
            </w:r>
          </w:p>
          <w:p w:rsidR="00083CBD" w:rsidRDefault="00083CBD" w:rsidP="00083CB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Харенко Тетяна Іванівна</w:t>
            </w:r>
          </w:p>
          <w:p w:rsidR="00083CBD" w:rsidRPr="00D53B8F" w:rsidRDefault="00083CBD" w:rsidP="00083CB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департаментфінполітики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083CBD" w:rsidRPr="00083CBD" w:rsidRDefault="00083CBD" w:rsidP="00083CBD">
            <w:pPr>
              <w:rPr>
                <w:sz w:val="28"/>
                <w:szCs w:val="28"/>
                <w:lang w:eastAsia="en-US"/>
              </w:rPr>
            </w:pPr>
          </w:p>
          <w:p w:rsidR="009036C1" w:rsidRDefault="009036C1" w:rsidP="004E7C2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21.03.2019 № 2-4214 «Про затвердження програми організації та проведення у місті державних та місцевих свят, відзначення знаменних і пам’ятних дат, визначних історичних подій, інших заходів на 2019-2023 роки» </w:t>
            </w:r>
          </w:p>
          <w:p w:rsidR="008117C5" w:rsidRDefault="009036C1" w:rsidP="004E7C2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необоротних матеріальних активів з балансу СШ № 17 на баланс КПНЗ «Клуб юних моряків з флотилією» </w:t>
            </w:r>
          </w:p>
          <w:p w:rsidR="009036C1" w:rsidRDefault="008117C5" w:rsidP="004E7C2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затвердження положення про молодіжну раду» </w:t>
            </w:r>
            <w:r w:rsidR="009036C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9036C1" w:rsidRDefault="009036C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8117C5">
              <w:rPr>
                <w:sz w:val="28"/>
                <w:szCs w:val="28"/>
                <w:lang w:val="uk-UA" w:eastAsia="en-US"/>
              </w:rPr>
              <w:t xml:space="preserve">Воронов Сергій Павлович </w:t>
            </w:r>
            <w:r>
              <w:rPr>
                <w:sz w:val="28"/>
                <w:szCs w:val="28"/>
                <w:lang w:val="uk-UA" w:eastAsia="en-US"/>
              </w:rPr>
              <w:t xml:space="preserve">          </w:t>
            </w:r>
          </w:p>
          <w:p w:rsidR="00106DE1" w:rsidRPr="00D53B8F" w:rsidRDefault="009036C1" w:rsidP="00106DE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117C5">
              <w:rPr>
                <w:sz w:val="28"/>
                <w:szCs w:val="28"/>
                <w:lang w:val="uk-UA" w:eastAsia="en-US"/>
              </w:rPr>
              <w:t xml:space="preserve">департамент освіти </w:t>
            </w:r>
          </w:p>
          <w:p w:rsidR="00106DE1" w:rsidRPr="00D53B8F" w:rsidRDefault="00106DE1" w:rsidP="00106DE1">
            <w:pPr>
              <w:rPr>
                <w:sz w:val="28"/>
                <w:szCs w:val="28"/>
                <w:lang w:eastAsia="en-US"/>
              </w:rPr>
            </w:pPr>
          </w:p>
          <w:p w:rsidR="00AB24AF" w:rsidRPr="00106DE1" w:rsidRDefault="00AB24AF" w:rsidP="00106DE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06DE1">
              <w:rPr>
                <w:sz w:val="28"/>
                <w:szCs w:val="28"/>
                <w:lang w:val="uk-UA" w:eastAsia="en-US"/>
              </w:rPr>
              <w:t xml:space="preserve">Про нагородження військовослужбовців військової частини </w:t>
            </w:r>
          </w:p>
          <w:p w:rsidR="00AB24AF" w:rsidRPr="00AB24AF" w:rsidRDefault="00AB24AF" w:rsidP="00AB24AF">
            <w:pPr>
              <w:rPr>
                <w:sz w:val="28"/>
                <w:szCs w:val="28"/>
                <w:lang w:val="uk-UA" w:eastAsia="en-US"/>
              </w:rPr>
            </w:pPr>
            <w:r w:rsidRPr="00AB24AF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AB24AF"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Іляшенко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Віталій Володимирович </w:t>
            </w:r>
            <w:r w:rsidRPr="00AB24AF">
              <w:rPr>
                <w:sz w:val="28"/>
                <w:szCs w:val="28"/>
                <w:lang w:val="uk-UA" w:eastAsia="en-US"/>
              </w:rPr>
              <w:t xml:space="preserve">           </w:t>
            </w:r>
          </w:p>
          <w:p w:rsidR="00AB24AF" w:rsidRPr="00106DE1" w:rsidRDefault="00AB24AF" w:rsidP="00AB24AF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106DE1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 w:rsidR="00106DE1"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</w:p>
          <w:p w:rsidR="00106DE1" w:rsidRPr="00106DE1" w:rsidRDefault="00106DE1" w:rsidP="00AB24AF">
            <w:pPr>
              <w:rPr>
                <w:sz w:val="28"/>
                <w:szCs w:val="28"/>
                <w:lang w:eastAsia="en-US"/>
              </w:rPr>
            </w:pPr>
          </w:p>
          <w:p w:rsidR="008117C5" w:rsidRDefault="00106DE1" w:rsidP="008117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06DE1">
              <w:rPr>
                <w:sz w:val="28"/>
                <w:szCs w:val="28"/>
                <w:lang w:eastAsia="en-US"/>
              </w:rPr>
              <w:t xml:space="preserve"> </w:t>
            </w:r>
            <w:r w:rsidR="009036C1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міської </w:t>
            </w:r>
            <w:r w:rsidR="008117C5">
              <w:rPr>
                <w:sz w:val="28"/>
                <w:szCs w:val="28"/>
                <w:lang w:val="uk-UA" w:eastAsia="en-US"/>
              </w:rPr>
              <w:t xml:space="preserve"> програми організації  і сприяння приписці громадян до призов</w:t>
            </w:r>
            <w:r w:rsidR="00AB24AF">
              <w:rPr>
                <w:sz w:val="28"/>
                <w:szCs w:val="28"/>
                <w:lang w:val="uk-UA" w:eastAsia="en-US"/>
              </w:rPr>
              <w:t>н</w:t>
            </w:r>
            <w:r w:rsidR="008117C5">
              <w:rPr>
                <w:sz w:val="28"/>
                <w:szCs w:val="28"/>
                <w:lang w:val="uk-UA" w:eastAsia="en-US"/>
              </w:rPr>
              <w:t xml:space="preserve">их дільниць та їх призову на строкову військову службу у 2017-2021 </w:t>
            </w:r>
            <w:r w:rsidR="00AB24AF">
              <w:rPr>
                <w:sz w:val="28"/>
                <w:szCs w:val="28"/>
                <w:lang w:val="uk-UA" w:eastAsia="en-US"/>
              </w:rPr>
              <w:t xml:space="preserve">році  </w:t>
            </w:r>
            <w:r w:rsidR="008117C5">
              <w:rPr>
                <w:sz w:val="28"/>
                <w:szCs w:val="28"/>
                <w:lang w:val="uk-UA" w:eastAsia="en-US"/>
              </w:rPr>
              <w:t xml:space="preserve">в  новій редакції» </w:t>
            </w:r>
          </w:p>
          <w:p w:rsidR="008117C5" w:rsidRDefault="008117C5" w:rsidP="008117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</w:t>
            </w:r>
            <w:r w:rsidR="007172CD">
              <w:rPr>
                <w:sz w:val="28"/>
                <w:szCs w:val="28"/>
                <w:lang w:val="uk-UA" w:eastAsia="en-US"/>
              </w:rPr>
              <w:t>від 24.01.2019 № 2-3917 «Про затвердження міської цільової програми сприяння діяльності ОСН на 2017-2021</w:t>
            </w:r>
            <w:r w:rsidR="00083CBD">
              <w:rPr>
                <w:sz w:val="28"/>
                <w:szCs w:val="28"/>
                <w:lang w:val="uk-UA" w:eastAsia="en-US"/>
              </w:rPr>
              <w:t xml:space="preserve"> в новій </w:t>
            </w:r>
            <w:proofErr w:type="spellStart"/>
            <w:r w:rsidR="00083CBD">
              <w:rPr>
                <w:sz w:val="28"/>
                <w:szCs w:val="28"/>
                <w:lang w:val="uk-UA" w:eastAsia="en-US"/>
              </w:rPr>
              <w:t>ред</w:t>
            </w:r>
            <w:proofErr w:type="spellEnd"/>
            <w:r w:rsidR="007172CD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9036C1" w:rsidRPr="008117C5" w:rsidRDefault="009036C1" w:rsidP="008117C5">
            <w:pPr>
              <w:rPr>
                <w:sz w:val="28"/>
                <w:szCs w:val="28"/>
                <w:lang w:val="uk-UA" w:eastAsia="en-US"/>
              </w:rPr>
            </w:pPr>
            <w:r w:rsidRPr="008117C5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117C5">
              <w:rPr>
                <w:sz w:val="28"/>
                <w:szCs w:val="28"/>
                <w:lang w:val="uk-UA" w:eastAsia="en-US"/>
              </w:rPr>
              <w:t xml:space="preserve">  </w:t>
            </w:r>
            <w:r w:rsidR="004A07A1">
              <w:rPr>
                <w:sz w:val="28"/>
                <w:szCs w:val="28"/>
                <w:lang w:val="uk-UA" w:eastAsia="en-US"/>
              </w:rPr>
              <w:t xml:space="preserve">Крилов Андрій Олександрович </w:t>
            </w:r>
            <w:r w:rsidRPr="008117C5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9036C1" w:rsidRPr="00106DE1" w:rsidRDefault="009036C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A07A1">
              <w:rPr>
                <w:sz w:val="28"/>
                <w:szCs w:val="28"/>
                <w:lang w:val="uk-UA" w:eastAsia="en-US"/>
              </w:rPr>
              <w:t xml:space="preserve">управління </w:t>
            </w:r>
            <w:r w:rsidR="00106DE1">
              <w:rPr>
                <w:sz w:val="28"/>
                <w:szCs w:val="28"/>
                <w:lang w:val="uk-UA" w:eastAsia="en-US"/>
              </w:rPr>
              <w:t>інформаційної політики</w:t>
            </w:r>
          </w:p>
          <w:p w:rsidR="00106DE1" w:rsidRPr="00106DE1" w:rsidRDefault="00106DE1">
            <w:pPr>
              <w:rPr>
                <w:sz w:val="28"/>
                <w:szCs w:val="28"/>
                <w:lang w:eastAsia="en-US"/>
              </w:rPr>
            </w:pPr>
          </w:p>
          <w:p w:rsidR="009036C1" w:rsidRDefault="00106DE1" w:rsidP="004A07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06DE1">
              <w:rPr>
                <w:sz w:val="28"/>
                <w:szCs w:val="28"/>
                <w:lang w:eastAsia="en-US"/>
              </w:rPr>
              <w:t xml:space="preserve"> </w:t>
            </w:r>
            <w:r w:rsidR="009036C1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4A07A1">
              <w:rPr>
                <w:sz w:val="28"/>
                <w:szCs w:val="28"/>
                <w:lang w:val="uk-UA" w:eastAsia="en-US"/>
              </w:rPr>
              <w:t xml:space="preserve">внесення змін до рішення виконкому від 13.11.2018 № 1019 «Про затвердження порядку проведення компенсації за пільговий проїзд окремих категорій громадян на залізничному транспорті приміського сполучення за рахунок коштів міського бюджету» </w:t>
            </w:r>
          </w:p>
          <w:p w:rsidR="004A07A1" w:rsidRDefault="004A07A1" w:rsidP="004A07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від 12.06.2018 № 2-3420 «Про міську програму соціального захисту окремих категорій громадян – мешканців міста, які мають право на пільги відповідно до законодавства» </w:t>
            </w:r>
          </w:p>
          <w:p w:rsidR="004A07A1" w:rsidRDefault="008A0438" w:rsidP="004A07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міської ради «Про утворення центру комплексної реабілітації осіб з інвалідністю «Жага до життя» , внесення змін до рішення міської ради від 24.04.2017 № 2-1977 «Про перейменування територіального центру соціальної допомоги</w:t>
            </w:r>
            <w:r w:rsidR="00AB24AF">
              <w:rPr>
                <w:sz w:val="28"/>
                <w:szCs w:val="28"/>
                <w:lang w:val="uk-UA" w:eastAsia="en-US"/>
              </w:rPr>
              <w:t>»</w:t>
            </w:r>
          </w:p>
          <w:p w:rsidR="009036C1" w:rsidRDefault="009036C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3C07DA">
              <w:rPr>
                <w:sz w:val="28"/>
                <w:szCs w:val="28"/>
                <w:lang w:val="uk-UA" w:eastAsia="en-US"/>
              </w:rPr>
              <w:t>Гудзенко Олег Іванович</w:t>
            </w:r>
            <w:r>
              <w:rPr>
                <w:sz w:val="28"/>
                <w:szCs w:val="28"/>
                <w:lang w:val="uk-UA" w:eastAsia="en-US"/>
              </w:rPr>
              <w:t xml:space="preserve">        </w:t>
            </w:r>
          </w:p>
          <w:p w:rsidR="009036C1" w:rsidRPr="00106DE1" w:rsidRDefault="009036C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106DE1">
              <w:rPr>
                <w:sz w:val="28"/>
                <w:szCs w:val="28"/>
                <w:lang w:val="uk-UA" w:eastAsia="en-US"/>
              </w:rPr>
              <w:t xml:space="preserve"> соціальної політики</w:t>
            </w:r>
          </w:p>
          <w:p w:rsidR="00106DE1" w:rsidRPr="00106DE1" w:rsidRDefault="00106DE1">
            <w:pPr>
              <w:rPr>
                <w:sz w:val="28"/>
                <w:szCs w:val="28"/>
                <w:lang w:eastAsia="en-US"/>
              </w:rPr>
            </w:pPr>
          </w:p>
          <w:p w:rsidR="003C07DA" w:rsidRDefault="003C07DA" w:rsidP="003C07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23.04.2019 № 434 «Про організацію сезонної торгівлі квасом та охолоджувальними напоями на території міста у 2019 році» </w:t>
            </w:r>
          </w:p>
          <w:p w:rsidR="003C07DA" w:rsidRDefault="003C07DA" w:rsidP="003C07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граничного рівня цін на окремі види ритуальних послуг</w:t>
            </w:r>
          </w:p>
          <w:p w:rsidR="003C07DA" w:rsidRDefault="003C07DA" w:rsidP="003C07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02.10.2018 № 894 «Про затвердження фінансового плану КП «Черкаський міський зоопарк» </w:t>
            </w:r>
          </w:p>
          <w:p w:rsidR="003C07DA" w:rsidRDefault="003C07DA" w:rsidP="003C07D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 </w:t>
            </w:r>
          </w:p>
          <w:p w:rsidR="003C07DA" w:rsidRPr="00D53B8F" w:rsidRDefault="003C07DA" w:rsidP="003C07DA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r w:rsidR="00106DE1">
              <w:rPr>
                <w:sz w:val="28"/>
                <w:szCs w:val="28"/>
                <w:lang w:val="uk-UA" w:eastAsia="en-US"/>
              </w:rPr>
              <w:t>економіки</w:t>
            </w:r>
          </w:p>
          <w:p w:rsidR="00106DE1" w:rsidRPr="00D53B8F" w:rsidRDefault="00106DE1" w:rsidP="003C07DA">
            <w:pPr>
              <w:rPr>
                <w:sz w:val="28"/>
                <w:szCs w:val="28"/>
                <w:lang w:eastAsia="en-US"/>
              </w:rPr>
            </w:pPr>
          </w:p>
          <w:p w:rsidR="003C07DA" w:rsidRDefault="003C07DA" w:rsidP="003C07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порядку забезпечення осіб з інвалідністю технічними засобами  в закладах охорони здоров’я </w:t>
            </w:r>
          </w:p>
          <w:p w:rsidR="003C07DA" w:rsidRDefault="003C07DA" w:rsidP="003C07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проекту регуляторного  акту «Про встановлення тарифів на платні послуги, що  надаються закладами охорони здоров’я </w:t>
            </w:r>
            <w:r w:rsidR="002C60D7">
              <w:rPr>
                <w:sz w:val="28"/>
                <w:szCs w:val="28"/>
                <w:lang w:val="uk-UA" w:eastAsia="en-US"/>
              </w:rPr>
              <w:t xml:space="preserve"> комунальної форми власності міста» </w:t>
            </w:r>
          </w:p>
          <w:p w:rsidR="002C60D7" w:rsidRDefault="002C60D7" w:rsidP="002C60D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Стадник Олег Михайлович         </w:t>
            </w:r>
          </w:p>
          <w:p w:rsidR="002C60D7" w:rsidRPr="00106DE1" w:rsidRDefault="002C60D7" w:rsidP="002C60D7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106DE1">
              <w:rPr>
                <w:sz w:val="28"/>
                <w:szCs w:val="28"/>
                <w:lang w:val="uk-UA" w:eastAsia="en-US"/>
              </w:rPr>
              <w:t xml:space="preserve"> департамент  охорони здоров’я</w:t>
            </w:r>
          </w:p>
          <w:p w:rsidR="00106DE1" w:rsidRPr="00106DE1" w:rsidRDefault="00106DE1" w:rsidP="002C60D7">
            <w:pPr>
              <w:rPr>
                <w:sz w:val="28"/>
                <w:szCs w:val="28"/>
                <w:lang w:eastAsia="en-US"/>
              </w:rPr>
            </w:pPr>
          </w:p>
          <w:p w:rsidR="009036C1" w:rsidRDefault="00106DE1" w:rsidP="004E7C2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06DE1">
              <w:rPr>
                <w:sz w:val="28"/>
                <w:szCs w:val="28"/>
                <w:lang w:eastAsia="en-US"/>
              </w:rPr>
              <w:t xml:space="preserve"> </w:t>
            </w:r>
            <w:r w:rsidR="009036C1">
              <w:rPr>
                <w:sz w:val="28"/>
                <w:szCs w:val="28"/>
                <w:lang w:val="uk-UA" w:eastAsia="en-US"/>
              </w:rPr>
              <w:t>Про проект рішення міської ради «Про затвердження програми підтримки ОСББ «Формування відповідального власника житла» на 2019-2020 роки в новій редакції»</w:t>
            </w:r>
          </w:p>
          <w:p w:rsidR="002C60D7" w:rsidRDefault="009036C1" w:rsidP="002C60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2C60D7">
              <w:rPr>
                <w:sz w:val="28"/>
                <w:szCs w:val="28"/>
                <w:lang w:val="uk-UA" w:eastAsia="en-US"/>
              </w:rPr>
              <w:t xml:space="preserve">відшкодування відсотків за користування кредитними коштами ОСББ «Гоголя 429» </w:t>
            </w:r>
          </w:p>
          <w:p w:rsidR="00F600F2" w:rsidRDefault="00F600F2" w:rsidP="002C60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«Авіатор-33» </w:t>
            </w:r>
          </w:p>
          <w:p w:rsidR="00AB24AF" w:rsidRDefault="00AB24AF" w:rsidP="002C60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«Героїв Дніпра 53» на 2019 рік </w:t>
            </w:r>
          </w:p>
          <w:p w:rsidR="002C60D7" w:rsidRDefault="002C60D7" w:rsidP="002C60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визначення переможця конкурсу з перевезення пасажирів на  автобусному маршруті загального користування за об’єктом конкурсу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№ 20 </w:t>
            </w:r>
          </w:p>
          <w:p w:rsidR="002C60D7" w:rsidRDefault="002C60D7" w:rsidP="002C60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визначення переможця конкурсу з перевезення пасажирів на  автобусному маршруті загального користування за об’єктом конкурсу № 12</w:t>
            </w:r>
          </w:p>
          <w:p w:rsidR="002C60D7" w:rsidRDefault="002C60D7" w:rsidP="002C60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визначення переможця конкурсу з перевезення пасажирів на  автобусному маршруті загального користування за об’єктом конкурсу № 21</w:t>
            </w:r>
          </w:p>
          <w:p w:rsidR="002C60D7" w:rsidRDefault="002C60D7" w:rsidP="002C60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визначення переможця конкурсу з перевезення пасажирів на  автобусному маршруті загального користування за об’єктом конкурсу № 16</w:t>
            </w:r>
          </w:p>
          <w:p w:rsidR="002C60D7" w:rsidRDefault="002C60D7" w:rsidP="002C60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програму капітального ремонту та реконструкції багатоквартирних будинків та їх прибудинкових територій (крім </w:t>
            </w:r>
            <w:r w:rsidR="00106DE1">
              <w:rPr>
                <w:sz w:val="28"/>
                <w:szCs w:val="28"/>
                <w:lang w:val="uk-UA" w:eastAsia="en-US"/>
              </w:rPr>
              <w:t>ОСББ та ЖБК) у місті на 2019</w:t>
            </w:r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2C60D7" w:rsidRDefault="002C60D7" w:rsidP="002C60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«Про затвердження програми забезпечення техногенної та пожежної безпеки на території міста, захисту населення від НС техногенного, природного соціального, воєнного характеру на 2019-2022 роки» </w:t>
            </w:r>
          </w:p>
          <w:p w:rsidR="002C60D7" w:rsidRDefault="002C60D7" w:rsidP="002C60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600F2">
              <w:rPr>
                <w:sz w:val="28"/>
                <w:szCs w:val="28"/>
                <w:lang w:val="uk-UA" w:eastAsia="en-US"/>
              </w:rPr>
              <w:t xml:space="preserve">Про виключення квартири по вул. Благовісній, 388 із числа службових </w:t>
            </w:r>
          </w:p>
          <w:p w:rsidR="00F600F2" w:rsidRDefault="00106DE1" w:rsidP="002C60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06DE1">
              <w:rPr>
                <w:sz w:val="28"/>
                <w:szCs w:val="28"/>
                <w:lang w:eastAsia="en-US"/>
              </w:rPr>
              <w:t xml:space="preserve"> </w:t>
            </w:r>
            <w:r w:rsidR="00F600F2">
              <w:rPr>
                <w:sz w:val="28"/>
                <w:szCs w:val="28"/>
                <w:lang w:val="uk-UA" w:eastAsia="en-US"/>
              </w:rPr>
              <w:t>Про  внесення змін до рішення виконкому від 28</w:t>
            </w:r>
            <w:r w:rsidR="00144154">
              <w:rPr>
                <w:sz w:val="28"/>
                <w:szCs w:val="28"/>
                <w:lang w:val="uk-UA" w:eastAsia="en-US"/>
              </w:rPr>
              <w:t>.05.2019 № 599 «Про надання згод</w:t>
            </w:r>
            <w:r w:rsidR="00F600F2">
              <w:rPr>
                <w:sz w:val="28"/>
                <w:szCs w:val="28"/>
                <w:lang w:val="uk-UA" w:eastAsia="en-US"/>
              </w:rPr>
              <w:t xml:space="preserve">и на продовження договору оренди кімнати в </w:t>
            </w:r>
            <w:r>
              <w:rPr>
                <w:sz w:val="28"/>
                <w:szCs w:val="28"/>
                <w:lang w:val="uk-UA" w:eastAsia="en-US"/>
              </w:rPr>
              <w:t xml:space="preserve">гуртожитку по вул. Нижній </w:t>
            </w:r>
            <w:r w:rsidR="00F600F2">
              <w:rPr>
                <w:sz w:val="28"/>
                <w:szCs w:val="28"/>
                <w:lang w:val="uk-UA" w:eastAsia="en-US"/>
              </w:rPr>
              <w:t>Горовій</w:t>
            </w:r>
            <w:r w:rsidR="00AB24AF">
              <w:rPr>
                <w:sz w:val="28"/>
                <w:szCs w:val="28"/>
                <w:lang w:val="uk-UA" w:eastAsia="en-US"/>
              </w:rPr>
              <w:t xml:space="preserve">, </w:t>
            </w:r>
            <w:r w:rsidR="00F600F2">
              <w:rPr>
                <w:sz w:val="28"/>
                <w:szCs w:val="28"/>
                <w:lang w:val="uk-UA" w:eastAsia="en-US"/>
              </w:rPr>
              <w:t>11</w:t>
            </w:r>
          </w:p>
          <w:p w:rsidR="00F600F2" w:rsidRDefault="00F600F2" w:rsidP="002C60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згоди на продовження договору оренди кімнати в гуртожитку по вул. Одеській, 14а </w:t>
            </w:r>
          </w:p>
          <w:p w:rsidR="00F600F2" w:rsidRDefault="00F600F2" w:rsidP="002C60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квартирного обліку (3 проекти) </w:t>
            </w:r>
          </w:p>
          <w:p w:rsidR="00F600F2" w:rsidRDefault="00F600F2" w:rsidP="002C60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з соціального квартирного обліку </w:t>
            </w:r>
          </w:p>
          <w:p w:rsidR="00F600F2" w:rsidRDefault="00F600F2" w:rsidP="002C60D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9036C1" w:rsidRPr="002C60D7" w:rsidRDefault="009036C1" w:rsidP="002C60D7">
            <w:pPr>
              <w:rPr>
                <w:sz w:val="28"/>
                <w:szCs w:val="28"/>
                <w:lang w:val="uk-UA" w:eastAsia="en-US"/>
              </w:rPr>
            </w:pPr>
            <w:r w:rsidRPr="002C60D7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2C60D7">
              <w:rPr>
                <w:sz w:val="28"/>
                <w:szCs w:val="28"/>
                <w:lang w:val="uk-UA" w:eastAsia="en-US"/>
              </w:rPr>
              <w:t xml:space="preserve">  Панченко Юрій Вікторович         </w:t>
            </w:r>
          </w:p>
          <w:p w:rsidR="009036C1" w:rsidRDefault="009036C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106DE1" w:rsidRDefault="00106DE1">
            <w:pPr>
              <w:rPr>
                <w:sz w:val="28"/>
                <w:szCs w:val="28"/>
                <w:lang w:val="uk-UA" w:eastAsia="en-US"/>
              </w:rPr>
            </w:pPr>
          </w:p>
          <w:p w:rsidR="009036C1" w:rsidRDefault="00106DE1" w:rsidP="004E7C2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036C1">
              <w:rPr>
                <w:sz w:val="28"/>
                <w:szCs w:val="28"/>
                <w:lang w:val="uk-UA" w:eastAsia="en-US"/>
              </w:rPr>
              <w:t>Про надання дозволу на розміщення зовнішньої реклами ФОП Кононенко О.В.</w:t>
            </w:r>
          </w:p>
          <w:p w:rsidR="009036C1" w:rsidRDefault="009036C1" w:rsidP="004E7C2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 на розміщення зовнішньої реклами ТОВ «Довіра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(м. Київ)</w:t>
            </w:r>
          </w:p>
          <w:p w:rsidR="009036C1" w:rsidRDefault="009036C1" w:rsidP="004E7C2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продовження строку дії дозволу  на розміщення зовнішньої реклами ТОВ «Довіра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(м. Київ</w:t>
            </w:r>
            <w:r w:rsidR="00AB24AF">
              <w:rPr>
                <w:sz w:val="28"/>
                <w:szCs w:val="28"/>
                <w:lang w:val="uk-UA" w:eastAsia="en-US"/>
              </w:rPr>
              <w:t>)</w:t>
            </w:r>
          </w:p>
          <w:p w:rsidR="00AB24AF" w:rsidRDefault="00AB24AF" w:rsidP="004E7C2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продовження строку дії дозволу  на розміщення зовнішньої реклами ТОВ «Довіра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Аутдор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(м. Київ)</w:t>
            </w:r>
          </w:p>
          <w:p w:rsidR="009036C1" w:rsidRDefault="009036C1" w:rsidP="004E7C2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</w:t>
            </w:r>
            <w:r w:rsidR="00106DE1">
              <w:rPr>
                <w:sz w:val="28"/>
                <w:szCs w:val="28"/>
                <w:lang w:val="uk-UA" w:eastAsia="en-US"/>
              </w:rPr>
              <w:t xml:space="preserve">озволу на розміщення реклами </w:t>
            </w:r>
            <w:r>
              <w:rPr>
                <w:sz w:val="28"/>
                <w:szCs w:val="28"/>
                <w:lang w:val="uk-UA" w:eastAsia="en-US"/>
              </w:rPr>
              <w:t>ТОВ «ЄВА»</w:t>
            </w:r>
          </w:p>
          <w:p w:rsidR="009036C1" w:rsidRPr="00AB24AF" w:rsidRDefault="00AB24AF" w:rsidP="00AB24A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Фудпленет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9036C1" w:rsidRDefault="009036C1" w:rsidP="004E7C2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скасування рішення виконкому від 19.02.2019 № 198 «Про затвердження акту про визначення збитків власнику землі від 19.12.2018 № 45-2018 </w:t>
            </w:r>
          </w:p>
          <w:p w:rsidR="009036C1" w:rsidRDefault="009036C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</w:t>
            </w:r>
          </w:p>
          <w:p w:rsidR="009036C1" w:rsidRDefault="009036C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архітектури.</w:t>
            </w:r>
          </w:p>
        </w:tc>
      </w:tr>
    </w:tbl>
    <w:p w:rsidR="00617C68" w:rsidRPr="009036C1" w:rsidRDefault="00617C68">
      <w:pPr>
        <w:rPr>
          <w:lang w:val="uk-UA"/>
        </w:rPr>
      </w:pPr>
    </w:p>
    <w:sectPr w:rsidR="00617C68" w:rsidRPr="0090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EF"/>
    <w:rsid w:val="00007F98"/>
    <w:rsid w:val="00083CBD"/>
    <w:rsid w:val="00106DE1"/>
    <w:rsid w:val="00144154"/>
    <w:rsid w:val="002C60D7"/>
    <w:rsid w:val="003C07DA"/>
    <w:rsid w:val="004A07A1"/>
    <w:rsid w:val="00617C68"/>
    <w:rsid w:val="007172CD"/>
    <w:rsid w:val="00806CEF"/>
    <w:rsid w:val="008117C5"/>
    <w:rsid w:val="008A0438"/>
    <w:rsid w:val="008D3241"/>
    <w:rsid w:val="009036C1"/>
    <w:rsid w:val="00AB24AF"/>
    <w:rsid w:val="00D53B8F"/>
    <w:rsid w:val="00F6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6C1"/>
    <w:pPr>
      <w:ind w:left="720"/>
      <w:contextualSpacing/>
    </w:pPr>
  </w:style>
  <w:style w:type="table" w:styleId="a4">
    <w:name w:val="Table Grid"/>
    <w:basedOn w:val="a1"/>
    <w:rsid w:val="00903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6D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D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6C1"/>
    <w:pPr>
      <w:ind w:left="720"/>
      <w:contextualSpacing/>
    </w:pPr>
  </w:style>
  <w:style w:type="table" w:styleId="a4">
    <w:name w:val="Table Grid"/>
    <w:basedOn w:val="a1"/>
    <w:rsid w:val="00903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6D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7</cp:revision>
  <cp:lastPrinted>2019-06-14T07:36:00Z</cp:lastPrinted>
  <dcterms:created xsi:type="dcterms:W3CDTF">2019-06-13T13:58:00Z</dcterms:created>
  <dcterms:modified xsi:type="dcterms:W3CDTF">2019-06-14T08:10:00Z</dcterms:modified>
</cp:coreProperties>
</file>