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D0FB0" w:rsidTr="00782E2F">
        <w:trPr>
          <w:trHeight w:val="1418"/>
        </w:trPr>
        <w:tc>
          <w:tcPr>
            <w:tcW w:w="9747" w:type="dxa"/>
          </w:tcPr>
          <w:p w:rsidR="008D0FB0" w:rsidRDefault="008D0FB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8D0FB0" w:rsidRDefault="008D0FB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D0FB0" w:rsidRDefault="008D0FB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D0FB0" w:rsidRDefault="007422E2" w:rsidP="007422E2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15 </w:t>
            </w:r>
            <w:r w:rsidRPr="007422E2">
              <w:rPr>
                <w:b/>
                <w:sz w:val="28"/>
                <w:szCs w:val="28"/>
                <w:u w:val="single"/>
                <w:lang w:val="uk-UA" w:eastAsia="en-US"/>
              </w:rPr>
              <w:t>жовтня 2019</w:t>
            </w:r>
            <w:r w:rsidR="008D0FB0" w:rsidRPr="007422E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8D0FB0" w:rsidRPr="007422E2">
              <w:rPr>
                <w:b/>
                <w:sz w:val="28"/>
                <w:szCs w:val="28"/>
                <w:lang w:val="uk-UA" w:eastAsia="en-US"/>
              </w:rPr>
              <w:t xml:space="preserve">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</w:t>
            </w:r>
            <w:r w:rsidR="008D0FB0" w:rsidRPr="007422E2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09.30 </w:t>
            </w:r>
          </w:p>
          <w:p w:rsidR="007422E2" w:rsidRPr="007422E2" w:rsidRDefault="007422E2" w:rsidP="007422E2">
            <w:pPr>
              <w:ind w:left="360"/>
              <w:rPr>
                <w:b/>
                <w:sz w:val="28"/>
                <w:szCs w:val="28"/>
                <w:lang w:val="en-US" w:eastAsia="en-US"/>
              </w:rPr>
            </w:pPr>
          </w:p>
          <w:p w:rsidR="008D0FB0" w:rsidRDefault="008D0FB0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</w:t>
            </w:r>
            <w:r w:rsidR="00111B91">
              <w:rPr>
                <w:sz w:val="28"/>
                <w:szCs w:val="28"/>
                <w:lang w:val="uk-UA" w:eastAsia="en-US"/>
              </w:rPr>
              <w:t xml:space="preserve">  надання статусу дитини, позбавленої батьківського піклування малолітній </w:t>
            </w:r>
          </w:p>
          <w:p w:rsidR="00111B91" w:rsidRDefault="00111B91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:rsidR="00111B91" w:rsidRDefault="00111B91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неповнолітньому </w:t>
            </w:r>
          </w:p>
          <w:p w:rsidR="00111B91" w:rsidRDefault="00111B91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</w:t>
            </w:r>
          </w:p>
          <w:p w:rsidR="00111B91" w:rsidRDefault="00111B91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тимчасове влаштування малолітнього у сім’ю патронатного вихователя </w:t>
            </w:r>
          </w:p>
          <w:p w:rsidR="00111B91" w:rsidRDefault="00111B91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піклувальника над неповнолітнім </w:t>
            </w:r>
          </w:p>
          <w:p w:rsidR="00111B91" w:rsidRDefault="00111B91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111B91" w:rsidRDefault="00111B91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8D0FB0" w:rsidRPr="008D0FB0" w:rsidRDefault="008D0FB0" w:rsidP="008D0FB0">
            <w:pPr>
              <w:rPr>
                <w:sz w:val="28"/>
                <w:szCs w:val="28"/>
                <w:lang w:val="uk-UA" w:eastAsia="en-US"/>
              </w:rPr>
            </w:pPr>
            <w:r w:rsidRPr="008D0FB0"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 w:rsidRPr="008D0FB0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8D0FB0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8D0FB0"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7422E2" w:rsidRPr="00782E2F" w:rsidRDefault="008D0FB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 </w:t>
            </w:r>
          </w:p>
          <w:p w:rsidR="008D0FB0" w:rsidRDefault="008D0F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8D0FB0" w:rsidRPr="008D0FB0" w:rsidRDefault="008D0FB0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міської програми забезпечення препаратами інсуліну хворих на цукровий діабет на 2019 рік»</w:t>
            </w:r>
          </w:p>
          <w:p w:rsidR="008D0FB0" w:rsidRDefault="008D0F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        </w:t>
            </w:r>
          </w:p>
          <w:p w:rsidR="008D0FB0" w:rsidRPr="00782E2F" w:rsidRDefault="008D0FB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охорони здоров’я</w:t>
            </w:r>
          </w:p>
          <w:p w:rsidR="007422E2" w:rsidRPr="00782E2F" w:rsidRDefault="007422E2">
            <w:pPr>
              <w:rPr>
                <w:sz w:val="28"/>
                <w:szCs w:val="28"/>
                <w:lang w:eastAsia="en-US"/>
              </w:rPr>
            </w:pPr>
          </w:p>
          <w:p w:rsidR="008D0FB0" w:rsidRDefault="007422E2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  <w:r w:rsidR="008D0FB0">
              <w:rPr>
                <w:sz w:val="28"/>
                <w:szCs w:val="28"/>
                <w:lang w:val="uk-UA" w:eastAsia="en-US"/>
              </w:rPr>
              <w:t>Про  нагородження працівників КП «</w:t>
            </w:r>
            <w:proofErr w:type="spellStart"/>
            <w:r w:rsidR="008D0FB0"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 w:rsidR="008D0FB0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F04CC" w:rsidRDefault="007422E2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  <w:r w:rsidR="001F04CC">
              <w:rPr>
                <w:sz w:val="28"/>
                <w:szCs w:val="28"/>
                <w:lang w:val="uk-UA" w:eastAsia="en-US"/>
              </w:rPr>
              <w:t xml:space="preserve">Про нагородження працівників департаменту соціальної політики </w:t>
            </w:r>
          </w:p>
          <w:p w:rsidR="001F04CC" w:rsidRDefault="007422E2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  <w:r w:rsidR="00BA476E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 w:rsidR="00BA476E">
              <w:rPr>
                <w:sz w:val="28"/>
                <w:szCs w:val="28"/>
                <w:lang w:val="uk-UA" w:eastAsia="en-US"/>
              </w:rPr>
              <w:t>Щербатюк</w:t>
            </w:r>
            <w:proofErr w:type="spellEnd"/>
            <w:r w:rsidR="00BA476E">
              <w:rPr>
                <w:sz w:val="28"/>
                <w:szCs w:val="28"/>
                <w:lang w:val="uk-UA" w:eastAsia="en-US"/>
              </w:rPr>
              <w:t xml:space="preserve"> Р.В.</w:t>
            </w:r>
          </w:p>
          <w:p w:rsidR="008D0FB0" w:rsidRPr="008D0FB0" w:rsidRDefault="008D0FB0" w:rsidP="008D0FB0">
            <w:pPr>
              <w:rPr>
                <w:sz w:val="28"/>
                <w:szCs w:val="28"/>
                <w:lang w:val="uk-UA" w:eastAsia="en-US"/>
              </w:rPr>
            </w:pPr>
            <w:r w:rsidRPr="008D0FB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D0FB0"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</w:t>
            </w:r>
          </w:p>
          <w:p w:rsidR="008D0FB0" w:rsidRPr="00782E2F" w:rsidRDefault="008D0FB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  </w:t>
            </w:r>
          </w:p>
          <w:p w:rsidR="007422E2" w:rsidRPr="00782E2F" w:rsidRDefault="007422E2">
            <w:pPr>
              <w:rPr>
                <w:sz w:val="28"/>
                <w:szCs w:val="28"/>
                <w:lang w:eastAsia="en-US"/>
              </w:rPr>
            </w:pPr>
          </w:p>
          <w:p w:rsidR="00895097" w:rsidRDefault="007422E2" w:rsidP="0089509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  <w:r w:rsidR="00895097"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на баланс Міського Будинку культури імені І. Кулика </w:t>
            </w:r>
          </w:p>
          <w:p w:rsidR="00895097" w:rsidRPr="008D0FB0" w:rsidRDefault="00895097" w:rsidP="00895097">
            <w:pPr>
              <w:rPr>
                <w:sz w:val="28"/>
                <w:szCs w:val="28"/>
                <w:lang w:val="uk-UA" w:eastAsia="en-US"/>
              </w:rPr>
            </w:pPr>
            <w:r w:rsidRPr="008D0FB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D0FB0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 w:rsidRPr="008D0FB0">
              <w:rPr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895097" w:rsidRPr="00782E2F" w:rsidRDefault="00895097" w:rsidP="00895097">
            <w:pPr>
              <w:rPr>
                <w:sz w:val="28"/>
                <w:szCs w:val="28"/>
                <w:lang w:eastAsia="en-US"/>
              </w:rPr>
            </w:pPr>
            <w:r w:rsidRPr="00895097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освіти.</w:t>
            </w:r>
            <w:r w:rsidRPr="00895097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89509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422E2" w:rsidRPr="00782E2F" w:rsidRDefault="007422E2" w:rsidP="00895097">
            <w:pPr>
              <w:rPr>
                <w:sz w:val="28"/>
                <w:szCs w:val="28"/>
                <w:lang w:eastAsia="en-US"/>
              </w:rPr>
            </w:pPr>
          </w:p>
        </w:tc>
      </w:tr>
      <w:tr w:rsidR="008D0FB0" w:rsidTr="00782E2F">
        <w:trPr>
          <w:trHeight w:val="986"/>
        </w:trPr>
        <w:tc>
          <w:tcPr>
            <w:tcW w:w="9747" w:type="dxa"/>
          </w:tcPr>
          <w:p w:rsidR="008D0FB0" w:rsidRDefault="007422E2" w:rsidP="008D0F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  <w:r w:rsidR="008D0FB0">
              <w:rPr>
                <w:sz w:val="28"/>
                <w:szCs w:val="28"/>
                <w:lang w:val="uk-UA" w:eastAsia="en-US"/>
              </w:rPr>
              <w:t xml:space="preserve">Про  комісію щодо розгляду заяв про виплату грошової компенсації за належні для отримання жилі приміщення </w:t>
            </w:r>
          </w:p>
          <w:p w:rsidR="008D0FB0" w:rsidRPr="008D0FB0" w:rsidRDefault="008D0FB0" w:rsidP="008D0FB0">
            <w:pPr>
              <w:rPr>
                <w:sz w:val="28"/>
                <w:szCs w:val="28"/>
                <w:lang w:val="uk-UA" w:eastAsia="en-US"/>
              </w:rPr>
            </w:pPr>
            <w:r w:rsidRPr="008D0FB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D0FB0">
              <w:rPr>
                <w:sz w:val="28"/>
                <w:szCs w:val="28"/>
                <w:lang w:val="uk-UA" w:eastAsia="en-US"/>
              </w:rPr>
              <w:t xml:space="preserve">  Гудзенко Олег Іванович              </w:t>
            </w:r>
          </w:p>
          <w:p w:rsidR="008D0FB0" w:rsidRPr="00782E2F" w:rsidRDefault="008D0FB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7422E2" w:rsidRPr="00782E2F" w:rsidRDefault="007422E2">
            <w:pPr>
              <w:rPr>
                <w:sz w:val="28"/>
                <w:szCs w:val="28"/>
                <w:lang w:eastAsia="en-US"/>
              </w:rPr>
            </w:pPr>
          </w:p>
          <w:p w:rsidR="008D0FB0" w:rsidRDefault="007422E2" w:rsidP="006A076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  <w:r w:rsidR="008D0FB0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«Кінотеатр «Україна» </w:t>
            </w:r>
          </w:p>
          <w:p w:rsidR="008D0FB0" w:rsidRDefault="008D0FB0" w:rsidP="006A076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  <w:r w:rsidR="00E457E9">
              <w:rPr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A476E" w:rsidRPr="00E457E9" w:rsidRDefault="00782E2F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A476E"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 w:rsidR="00BA476E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BA476E">
              <w:rPr>
                <w:sz w:val="28"/>
                <w:szCs w:val="28"/>
                <w:lang w:val="uk-UA" w:eastAsia="en-US"/>
              </w:rPr>
              <w:t xml:space="preserve">»  зовнішньої каналізаційної мережі по вул. 14-го грудня від пров. С. Ковалевської до пров. Р. </w:t>
            </w:r>
            <w:proofErr w:type="spellStart"/>
            <w:r w:rsidR="00BA476E">
              <w:rPr>
                <w:sz w:val="28"/>
                <w:szCs w:val="28"/>
                <w:lang w:val="uk-UA" w:eastAsia="en-US"/>
              </w:rPr>
              <w:t>Зайченка</w:t>
            </w:r>
            <w:proofErr w:type="spellEnd"/>
            <w:r w:rsidR="00BA476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D0FB0" w:rsidRDefault="008D0F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8D0FB0" w:rsidRDefault="008D0FB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7422E2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7422E2" w:rsidRPr="007422E2" w:rsidRDefault="007422E2">
            <w:pPr>
              <w:rPr>
                <w:sz w:val="28"/>
                <w:szCs w:val="28"/>
                <w:lang w:val="en-US" w:eastAsia="en-US"/>
              </w:rPr>
            </w:pPr>
          </w:p>
          <w:p w:rsidR="00E457E9" w:rsidRDefault="007422E2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  <w:r w:rsidR="00E457E9">
              <w:rPr>
                <w:sz w:val="28"/>
                <w:szCs w:val="28"/>
                <w:lang w:val="uk-UA" w:eastAsia="en-US"/>
              </w:rPr>
              <w:t xml:space="preserve">Про  розгляд скарги на постанову адміністративної  комісії  від 18.09.2019 № 523 </w:t>
            </w:r>
          </w:p>
          <w:p w:rsidR="00E457E9" w:rsidRDefault="00E457E9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В. Чорновола, 71 </w:t>
            </w:r>
          </w:p>
          <w:p w:rsidR="00E457E9" w:rsidRDefault="00E457E9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Симоненка, 2 </w:t>
            </w:r>
          </w:p>
          <w:p w:rsidR="00E457E9" w:rsidRDefault="00E457E9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бульв. Шевченка, 197 </w:t>
            </w:r>
          </w:p>
          <w:p w:rsidR="00E457E9" w:rsidRDefault="00E457E9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E457E9" w:rsidRDefault="00E457E9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E457E9" w:rsidRDefault="00E457E9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Нарбутівській, 163 </w:t>
            </w:r>
          </w:p>
          <w:p w:rsidR="00E457E9" w:rsidRDefault="00E457E9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15 </w:t>
            </w:r>
          </w:p>
          <w:p w:rsidR="00E457E9" w:rsidRDefault="00E457E9" w:rsidP="00E457E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15 </w:t>
            </w:r>
          </w:p>
          <w:p w:rsidR="00E457E9" w:rsidRPr="00CC7318" w:rsidRDefault="00E457E9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244 </w:t>
            </w:r>
          </w:p>
          <w:p w:rsidR="008D0FB0" w:rsidRPr="00E457E9" w:rsidRDefault="008D0FB0" w:rsidP="00E457E9">
            <w:pPr>
              <w:rPr>
                <w:sz w:val="28"/>
                <w:szCs w:val="28"/>
                <w:lang w:val="uk-UA" w:eastAsia="en-US"/>
              </w:rPr>
            </w:pPr>
            <w:r w:rsidRPr="00E457E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457E9">
              <w:rPr>
                <w:sz w:val="28"/>
                <w:szCs w:val="28"/>
                <w:lang w:val="uk-UA" w:eastAsia="en-US"/>
              </w:rPr>
              <w:t xml:space="preserve">  </w:t>
            </w:r>
            <w:r w:rsidR="00361700"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</w:t>
            </w:r>
            <w:r w:rsidR="00CC7318">
              <w:rPr>
                <w:sz w:val="28"/>
                <w:szCs w:val="28"/>
                <w:lang w:val="uk-UA" w:eastAsia="en-US"/>
              </w:rPr>
              <w:t xml:space="preserve"> </w:t>
            </w:r>
            <w:r w:rsidRPr="00E457E9"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8D0FB0" w:rsidRDefault="008D0FB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422E2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7422E2" w:rsidRPr="007422E2" w:rsidRDefault="007422E2">
            <w:pPr>
              <w:rPr>
                <w:sz w:val="28"/>
                <w:szCs w:val="28"/>
                <w:lang w:val="en-US" w:eastAsia="en-US"/>
              </w:rPr>
            </w:pPr>
          </w:p>
          <w:p w:rsidR="00CC7318" w:rsidRDefault="00CC7318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елементу благоустрою</w:t>
            </w:r>
            <w:r w:rsidR="007422E2">
              <w:rPr>
                <w:sz w:val="28"/>
                <w:szCs w:val="28"/>
                <w:lang w:val="uk-UA" w:eastAsia="en-US"/>
              </w:rPr>
              <w:t xml:space="preserve"> - альтанки  на території парку</w:t>
            </w:r>
            <w:r w:rsidR="007422E2" w:rsidRPr="007422E2">
              <w:rPr>
                <w:sz w:val="28"/>
                <w:szCs w:val="28"/>
                <w:lang w:eastAsia="en-US"/>
              </w:rPr>
              <w:t>-</w:t>
            </w:r>
            <w:r w:rsidR="007422E2">
              <w:rPr>
                <w:sz w:val="28"/>
                <w:szCs w:val="28"/>
                <w:lang w:val="uk-UA" w:eastAsia="en-US"/>
              </w:rPr>
              <w:t>пам’ятки</w:t>
            </w:r>
            <w:r>
              <w:rPr>
                <w:sz w:val="28"/>
                <w:szCs w:val="28"/>
                <w:lang w:val="uk-UA" w:eastAsia="en-US"/>
              </w:rPr>
              <w:t xml:space="preserve"> садово-паркового мистецтва місцевого значення «Долина троянд» по вул. Гагаріна </w:t>
            </w:r>
          </w:p>
          <w:p w:rsidR="00CC7318" w:rsidRDefault="00CC7318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«Маркетингові  технології» </w:t>
            </w:r>
          </w:p>
          <w:p w:rsidR="00CC7318" w:rsidRDefault="00CC7318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C7318" w:rsidRDefault="00CC7318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C7318" w:rsidRDefault="007422E2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  <w:r w:rsidR="00CC7318">
              <w:rPr>
                <w:sz w:val="28"/>
                <w:szCs w:val="28"/>
                <w:lang w:val="uk-UA" w:eastAsia="en-US"/>
              </w:rPr>
              <w:t>Про внесення змін до рішення виконкому від 10.10.2017 № 1064 «Про надання дозволу на розміщення зовнішньої  реклами ТОВ «</w:t>
            </w:r>
            <w:proofErr w:type="spellStart"/>
            <w:r w:rsidR="00CC7318"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 w:rsidR="00CC7318"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CC7318" w:rsidRDefault="00CC7318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485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C7318" w:rsidRDefault="00CC7318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C7318" w:rsidRDefault="00CC7318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482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955DA0" w:rsidRDefault="00955DA0" w:rsidP="00CC73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розірвання договору на тимчасове користування місцем (для розміщення рекламних засобів та встановлення пріоритету на їх розміщення) , яке перебуває у комунальній власності територіальної громади,або повноваження щодо розпорядження яким здійснюють органи місцевого самоврядування від 29.06.2017 № 606 </w:t>
            </w:r>
          </w:p>
          <w:p w:rsidR="00CC7318" w:rsidRPr="00E457E9" w:rsidRDefault="00CC7318" w:rsidP="00CC7318">
            <w:pPr>
              <w:rPr>
                <w:sz w:val="28"/>
                <w:szCs w:val="28"/>
                <w:lang w:val="uk-UA" w:eastAsia="en-US"/>
              </w:rPr>
            </w:pPr>
            <w:r w:rsidRPr="00E457E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457E9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</w:t>
            </w:r>
            <w:r w:rsidRPr="00E457E9"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CC7318" w:rsidRPr="00782E2F" w:rsidRDefault="00CC7318" w:rsidP="00CC7318">
            <w:pPr>
              <w:rPr>
                <w:sz w:val="28"/>
                <w:szCs w:val="28"/>
                <w:lang w:eastAsia="en-US"/>
              </w:rPr>
            </w:pPr>
            <w:r w:rsidRPr="00CC731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C7318">
              <w:rPr>
                <w:sz w:val="28"/>
                <w:szCs w:val="28"/>
                <w:lang w:val="uk-UA" w:eastAsia="en-US"/>
              </w:rPr>
              <w:t xml:space="preserve"> </w:t>
            </w:r>
            <w:r w:rsidR="007422E2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7422E2" w:rsidRPr="00782E2F" w:rsidRDefault="007422E2" w:rsidP="00CC7318">
            <w:pPr>
              <w:rPr>
                <w:sz w:val="28"/>
                <w:szCs w:val="28"/>
                <w:lang w:eastAsia="en-US"/>
              </w:rPr>
            </w:pPr>
          </w:p>
          <w:p w:rsidR="0043371C" w:rsidRPr="0043371C" w:rsidRDefault="0043371C" w:rsidP="001F04C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початок опалювального сезону у м. Черкаси 2019/2020</w:t>
            </w:r>
            <w:bookmarkStart w:id="0" w:name="_GoBack"/>
            <w:bookmarkEnd w:id="0"/>
          </w:p>
          <w:p w:rsidR="001F04CC" w:rsidRDefault="0043371C" w:rsidP="001F04C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43371C">
              <w:rPr>
                <w:sz w:val="28"/>
                <w:szCs w:val="28"/>
                <w:lang w:eastAsia="en-US"/>
              </w:rPr>
              <w:t xml:space="preserve"> </w:t>
            </w:r>
            <w:r w:rsidR="001F04CC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05.10.2017 № 2-2379 «Про затвердження Програми розвитку міського електротранспорту на 2017-2020 роки» </w:t>
            </w:r>
          </w:p>
          <w:p w:rsidR="00955DA0" w:rsidRDefault="00955DA0" w:rsidP="001F04C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для капітального ремонту  житлових будинків, крім ОСББ та ЖБК (капітальний ремонт ліфтів) на 2019 рік</w:t>
            </w:r>
          </w:p>
          <w:p w:rsidR="00955DA0" w:rsidRDefault="00955DA0" w:rsidP="001F04C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дорожнього знаку 3.34 «Зупинку заборонено» по вул. Чехова, 112 </w:t>
            </w:r>
          </w:p>
          <w:p w:rsidR="00955DA0" w:rsidRDefault="00955DA0" w:rsidP="001F04C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зборів суддів Черкаського апеляційного суду про надання частини квартири по вул. Смілянській, 2/1 </w:t>
            </w:r>
          </w:p>
          <w:p w:rsidR="00955DA0" w:rsidRDefault="00955DA0" w:rsidP="001F04C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82E2F">
              <w:rPr>
                <w:sz w:val="28"/>
                <w:szCs w:val="28"/>
                <w:lang w:val="uk-UA" w:eastAsia="en-US"/>
              </w:rPr>
              <w:t>Про включення квартири по вул. Академіка</w:t>
            </w:r>
            <w:r>
              <w:rPr>
                <w:sz w:val="28"/>
                <w:szCs w:val="28"/>
                <w:lang w:val="uk-UA" w:eastAsia="en-US"/>
              </w:rPr>
              <w:t xml:space="preserve"> Корольова, 24 до числа службових </w:t>
            </w:r>
          </w:p>
          <w:p w:rsidR="00955DA0" w:rsidRPr="007422E2" w:rsidRDefault="00955DA0" w:rsidP="001F04C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</w:t>
            </w:r>
            <w:r w:rsidR="007422E2">
              <w:rPr>
                <w:sz w:val="28"/>
                <w:szCs w:val="28"/>
                <w:lang w:val="uk-UA" w:eastAsia="en-US"/>
              </w:rPr>
              <w:t xml:space="preserve"> здійснення квартирного обліку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422E2" w:rsidRPr="007422E2">
              <w:rPr>
                <w:sz w:val="28"/>
                <w:szCs w:val="28"/>
                <w:lang w:eastAsia="en-US"/>
              </w:rPr>
              <w:t xml:space="preserve"> </w:t>
            </w:r>
          </w:p>
          <w:p w:rsidR="007422E2" w:rsidRPr="007422E2" w:rsidRDefault="007422E2" w:rsidP="007422E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 </w:t>
            </w:r>
            <w:r w:rsidRPr="007422E2">
              <w:rPr>
                <w:sz w:val="28"/>
                <w:szCs w:val="28"/>
                <w:lang w:eastAsia="en-US"/>
              </w:rPr>
              <w:t xml:space="preserve"> </w:t>
            </w:r>
          </w:p>
          <w:p w:rsidR="001F04CC" w:rsidRPr="00E457E9" w:rsidRDefault="001F04CC" w:rsidP="001F04CC">
            <w:pPr>
              <w:rPr>
                <w:sz w:val="28"/>
                <w:szCs w:val="28"/>
                <w:lang w:val="uk-UA" w:eastAsia="en-US"/>
              </w:rPr>
            </w:pPr>
            <w:r w:rsidRPr="00E457E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457E9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</w:t>
            </w:r>
          </w:p>
          <w:p w:rsidR="001F04CC" w:rsidRPr="001F04CC" w:rsidRDefault="001F04CC" w:rsidP="001F04CC">
            <w:pPr>
              <w:rPr>
                <w:sz w:val="28"/>
                <w:szCs w:val="28"/>
                <w:lang w:val="uk-UA" w:eastAsia="en-US"/>
              </w:rPr>
            </w:pPr>
            <w:r w:rsidRPr="001F04C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F04C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8D0FB0" w:rsidRDefault="008D0FB0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8D0FB0" w:rsidRDefault="008D0FB0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96242" w:rsidRPr="008D0FB0" w:rsidRDefault="00D96242">
      <w:pPr>
        <w:rPr>
          <w:lang w:val="uk-UA"/>
        </w:rPr>
      </w:pPr>
    </w:p>
    <w:sectPr w:rsidR="00D96242" w:rsidRPr="008D0FB0" w:rsidSect="00782E2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1D5"/>
    <w:multiLevelType w:val="hybridMultilevel"/>
    <w:tmpl w:val="380A3926"/>
    <w:lvl w:ilvl="0" w:tplc="6C7C6EE2">
      <w:start w:val="1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3D21"/>
    <w:multiLevelType w:val="hybridMultilevel"/>
    <w:tmpl w:val="46A0E628"/>
    <w:lvl w:ilvl="0" w:tplc="077C6E56">
      <w:start w:val="15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70D19"/>
    <w:multiLevelType w:val="hybridMultilevel"/>
    <w:tmpl w:val="AB86B698"/>
    <w:lvl w:ilvl="0" w:tplc="B274C308">
      <w:start w:val="1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04C16"/>
    <w:multiLevelType w:val="hybridMultilevel"/>
    <w:tmpl w:val="0596CD5E"/>
    <w:lvl w:ilvl="0" w:tplc="F76EF6F6">
      <w:start w:val="1"/>
      <w:numFmt w:val="decimalZero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0F"/>
    <w:rsid w:val="00111B91"/>
    <w:rsid w:val="001F04CC"/>
    <w:rsid w:val="00361700"/>
    <w:rsid w:val="0043371C"/>
    <w:rsid w:val="007422E2"/>
    <w:rsid w:val="00782E2F"/>
    <w:rsid w:val="00895097"/>
    <w:rsid w:val="008D0FB0"/>
    <w:rsid w:val="00955DA0"/>
    <w:rsid w:val="00B743D2"/>
    <w:rsid w:val="00BA476E"/>
    <w:rsid w:val="00CC7318"/>
    <w:rsid w:val="00D96242"/>
    <w:rsid w:val="00E457E9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B0"/>
    <w:pPr>
      <w:ind w:left="720"/>
      <w:contextualSpacing/>
    </w:pPr>
  </w:style>
  <w:style w:type="table" w:styleId="a4">
    <w:name w:val="Table Grid"/>
    <w:basedOn w:val="a1"/>
    <w:rsid w:val="008D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B0"/>
    <w:pPr>
      <w:ind w:left="720"/>
      <w:contextualSpacing/>
    </w:pPr>
  </w:style>
  <w:style w:type="table" w:styleId="a4">
    <w:name w:val="Table Grid"/>
    <w:basedOn w:val="a1"/>
    <w:rsid w:val="008D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11</cp:revision>
  <cp:lastPrinted>2019-10-11T05:43:00Z</cp:lastPrinted>
  <dcterms:created xsi:type="dcterms:W3CDTF">2019-10-10T06:28:00Z</dcterms:created>
  <dcterms:modified xsi:type="dcterms:W3CDTF">2019-10-11T07:47:00Z</dcterms:modified>
</cp:coreProperties>
</file>