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1F1E" w:rsidTr="00B31F1E">
        <w:trPr>
          <w:trHeight w:val="1140"/>
        </w:trPr>
        <w:tc>
          <w:tcPr>
            <w:tcW w:w="9322" w:type="dxa"/>
          </w:tcPr>
          <w:p w:rsidR="00B31F1E" w:rsidRDefault="00B31F1E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B31F1E" w:rsidRDefault="00B31F1E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B31F1E" w:rsidRDefault="00B31F1E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  лютого 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B31F1E" w:rsidRDefault="00B31F1E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B31F1E" w:rsidTr="00B31F1E">
        <w:trPr>
          <w:trHeight w:val="986"/>
        </w:trPr>
        <w:tc>
          <w:tcPr>
            <w:tcW w:w="9322" w:type="dxa"/>
            <w:hideMark/>
          </w:tcPr>
          <w:p w:rsidR="00B31F1E" w:rsidRDefault="00B31F1E" w:rsidP="00B31F1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неповнолітнього на виховання та спільне проживання до прийомної </w:t>
            </w:r>
            <w:r w:rsidR="00D50534">
              <w:rPr>
                <w:sz w:val="28"/>
                <w:szCs w:val="28"/>
                <w:lang w:val="uk-UA" w:eastAsia="en-US"/>
              </w:rPr>
              <w:t>сім’ї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31F1E" w:rsidRDefault="00B31F1E" w:rsidP="00B31F1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B31F1E" w:rsidRDefault="00B31F1E" w:rsidP="00B31F1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B31F1E" w:rsidRDefault="00B31F1E" w:rsidP="00B31F1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B31F1E" w:rsidRDefault="00B31F1E" w:rsidP="00B31F1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 (3 рішення)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</w:tc>
      </w:tr>
      <w:tr w:rsidR="00B31F1E" w:rsidRPr="00D551F9" w:rsidTr="00B31F1E">
        <w:trPr>
          <w:trHeight w:val="986"/>
        </w:trPr>
        <w:tc>
          <w:tcPr>
            <w:tcW w:w="9322" w:type="dxa"/>
            <w:hideMark/>
          </w:tcPr>
          <w:p w:rsidR="00B31F1E" w:rsidRDefault="00B31F1E" w:rsidP="000B271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експертної ради з виділення грантів у галузі культури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D551F9" w:rsidRPr="00D551F9" w:rsidRDefault="00B31F1E" w:rsidP="00D551F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551F9">
              <w:rPr>
                <w:sz w:val="28"/>
                <w:szCs w:val="28"/>
                <w:lang w:val="uk-UA" w:eastAsia="en-US"/>
              </w:rPr>
              <w:t xml:space="preserve">перелік </w:t>
            </w:r>
            <w:r w:rsidR="00D50534">
              <w:rPr>
                <w:sz w:val="28"/>
                <w:szCs w:val="28"/>
                <w:lang w:val="uk-UA" w:eastAsia="en-US"/>
              </w:rPr>
              <w:t>об’єктів</w:t>
            </w:r>
            <w:r w:rsidR="00D551F9">
              <w:rPr>
                <w:sz w:val="28"/>
                <w:szCs w:val="28"/>
                <w:lang w:val="uk-UA" w:eastAsia="en-US"/>
              </w:rPr>
              <w:t xml:space="preserve"> міської комунальної власності, які пропонуються до приватизації в 2017-2021 роках»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551F9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D551F9">
              <w:rPr>
                <w:sz w:val="28"/>
                <w:szCs w:val="28"/>
                <w:lang w:val="uk-UA" w:eastAsia="en-US"/>
              </w:rPr>
              <w:t>економіки.</w:t>
            </w:r>
          </w:p>
          <w:p w:rsidR="00B31F1E" w:rsidRDefault="00B31F1E" w:rsidP="000B271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551F9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27.02.2015 № 217 «Про затвердження порядку надання пільг учасникам АТО…» </w:t>
            </w:r>
          </w:p>
          <w:p w:rsidR="00D551F9" w:rsidRDefault="00D551F9" w:rsidP="000B271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гр.. дозволу на оформлення договору довічного утримання від імені недієздатної </w:t>
            </w:r>
          </w:p>
          <w:p w:rsidR="00D551F9" w:rsidRDefault="00D551F9" w:rsidP="000B271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гр.. дозволу на продаж квартири від </w:t>
            </w:r>
            <w:r w:rsidR="00BA580A">
              <w:rPr>
                <w:sz w:val="28"/>
                <w:szCs w:val="28"/>
                <w:lang w:val="uk-UA" w:eastAsia="en-US"/>
              </w:rPr>
              <w:t xml:space="preserve">імені недієздатного </w:t>
            </w:r>
          </w:p>
          <w:p w:rsidR="00BA580A" w:rsidRDefault="00BA580A" w:rsidP="000B271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дозволу наданого на оформлення довіреності від імені недієздатної </w:t>
            </w:r>
          </w:p>
          <w:p w:rsidR="00A453EE" w:rsidRPr="00A453EE" w:rsidRDefault="00A453EE" w:rsidP="00A453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на 2017 рік розміру щомісячних стипендій мешканцям міста, яким виповнилося 100 і більше років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453EE">
              <w:rPr>
                <w:sz w:val="28"/>
                <w:szCs w:val="28"/>
                <w:lang w:val="uk-UA" w:eastAsia="en-US"/>
              </w:rPr>
              <w:t xml:space="preserve">Мовчан Оксана Миколаївна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A453EE">
              <w:rPr>
                <w:sz w:val="28"/>
                <w:szCs w:val="28"/>
                <w:lang w:val="uk-UA" w:eastAsia="en-US"/>
              </w:rPr>
              <w:t>соціальної політики.</w:t>
            </w:r>
          </w:p>
          <w:p w:rsidR="00B31F1E" w:rsidRDefault="001232BB" w:rsidP="000B271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232BB">
              <w:rPr>
                <w:sz w:val="28"/>
                <w:szCs w:val="28"/>
                <w:lang w:eastAsia="en-US"/>
              </w:rPr>
              <w:t xml:space="preserve"> </w:t>
            </w:r>
            <w:r w:rsidR="00B31F1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453EE">
              <w:rPr>
                <w:sz w:val="28"/>
                <w:szCs w:val="28"/>
                <w:lang w:val="uk-UA" w:eastAsia="en-US"/>
              </w:rPr>
              <w:t xml:space="preserve">розгляд скарги на постанову адміністративної комісії виконавчого комітету від 11.01.2017 № 2 </w:t>
            </w:r>
          </w:p>
          <w:p w:rsidR="00B31F1E" w:rsidRDefault="00B31F1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453EE">
              <w:rPr>
                <w:sz w:val="28"/>
                <w:szCs w:val="28"/>
                <w:lang w:val="uk-UA" w:eastAsia="en-US"/>
              </w:rPr>
              <w:t xml:space="preserve">Давиденко Олександр Григорович </w:t>
            </w:r>
          </w:p>
          <w:p w:rsidR="00B31F1E" w:rsidRPr="00A453EE" w:rsidRDefault="00B31F1E" w:rsidP="00A453E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453E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453EE">
              <w:rPr>
                <w:sz w:val="28"/>
                <w:szCs w:val="28"/>
                <w:lang w:val="uk-UA" w:eastAsia="en-US"/>
              </w:rPr>
              <w:t xml:space="preserve"> </w:t>
            </w:r>
            <w:r w:rsidR="00A453EE" w:rsidRPr="00A453EE"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B31F1E" w:rsidRDefault="001232BB" w:rsidP="00A453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232BB">
              <w:rPr>
                <w:sz w:val="28"/>
                <w:szCs w:val="28"/>
                <w:lang w:eastAsia="en-US"/>
              </w:rPr>
              <w:t xml:space="preserve"> </w:t>
            </w:r>
            <w:r w:rsidR="00B31F1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453EE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фаутних та сухостійних дерев </w:t>
            </w:r>
          </w:p>
          <w:p w:rsidR="00A453EE" w:rsidRDefault="001232BB" w:rsidP="00A453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1232BB">
              <w:rPr>
                <w:sz w:val="28"/>
                <w:szCs w:val="28"/>
                <w:lang w:eastAsia="en-US"/>
              </w:rPr>
              <w:t xml:space="preserve"> </w:t>
            </w:r>
            <w:r w:rsidR="00A453EE">
              <w:rPr>
                <w:sz w:val="28"/>
                <w:szCs w:val="28"/>
                <w:lang w:val="uk-UA" w:eastAsia="en-US"/>
              </w:rPr>
              <w:t xml:space="preserve">Про включення квартири по вул. Верхній Горовій, 54 до фонду орендованого житла та про надання згоди на укладання договору оренди </w:t>
            </w:r>
          </w:p>
          <w:p w:rsidR="00A453EE" w:rsidRDefault="00A453EE" w:rsidP="00A453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A453EE" w:rsidRPr="001232BB" w:rsidRDefault="00A453EE" w:rsidP="00A453E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1232BB" w:rsidRDefault="001232BB" w:rsidP="001232B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</w:t>
            </w:r>
          </w:p>
          <w:p w:rsidR="001232BB" w:rsidRDefault="001232BB" w:rsidP="001232BB">
            <w:pPr>
              <w:rPr>
                <w:sz w:val="28"/>
                <w:szCs w:val="28"/>
                <w:lang w:val="uk-UA" w:eastAsia="en-US"/>
              </w:rPr>
            </w:pPr>
            <w:r w:rsidRPr="00A453E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1232BB" w:rsidRPr="00E9322C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1232B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/>
              </w:rPr>
              <w:t>Про передачу з балансу департаменту архітектури на баланс КП «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СУБ» витрат на реконструкцію дитячих спортивних майданчиків </w:t>
            </w:r>
          </w:p>
          <w:p w:rsidR="001232BB" w:rsidRPr="00E9322C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передачу з балансу департаменту архітектури на баланс КП «</w:t>
            </w:r>
            <w:proofErr w:type="spellStart"/>
            <w:r>
              <w:rPr>
                <w:sz w:val="28"/>
                <w:szCs w:val="28"/>
                <w:lang w:val="uk-UA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СУБ» витрат на реконструкцію спортивного майданчика </w:t>
            </w:r>
          </w:p>
          <w:p w:rsidR="001232BB" w:rsidRPr="00E9322C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123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затвердження акту про визначення збитків власнику землі від 18.01.2017 № 1-2017 </w:t>
            </w:r>
          </w:p>
          <w:p w:rsidR="001232BB" w:rsidRPr="00E9322C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1232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Слоквенку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по вул. Смілянській, у комплексі з зупинкою </w:t>
            </w:r>
          </w:p>
          <w:p w:rsidR="001232BB" w:rsidRPr="00E9322C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1232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Балосі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 на розі вул. С. Кішки та просп. Хіміків</w:t>
            </w:r>
          </w:p>
          <w:p w:rsidR="001232BB" w:rsidRPr="00E9322C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Багратуні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 по вул. А. </w:t>
            </w:r>
            <w:proofErr w:type="spellStart"/>
            <w:r>
              <w:rPr>
                <w:sz w:val="28"/>
                <w:szCs w:val="28"/>
                <w:lang w:val="uk-UA"/>
              </w:rPr>
              <w:t>Лупиноса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навпроти будівлі по вул. Різдвяній, 173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Пресса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и До» по вул. В. Чорновола, біля будинку № 33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Коваленко Т.І. по бульв. Шевченка, біля будинку № 411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/>
              </w:rPr>
              <w:t>Шаві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 на розі бульв. Шевченка та вул. </w:t>
            </w:r>
            <w:proofErr w:type="spellStart"/>
            <w:r>
              <w:rPr>
                <w:sz w:val="28"/>
                <w:szCs w:val="28"/>
                <w:lang w:val="uk-UA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/>
              </w:rPr>
              <w:t>Автотрейдінг-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Черкаси» по вул. 30-річчя Перемоги, біля </w:t>
            </w:r>
            <w:proofErr w:type="spellStart"/>
            <w:r>
              <w:rPr>
                <w:sz w:val="28"/>
                <w:szCs w:val="28"/>
                <w:lang w:val="uk-UA"/>
              </w:rPr>
              <w:t>будинку№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36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заяви щодо можливості розміщення ТС ФОП Лисак С.В. по вул. Смілянській, 78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1232B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погодження заяви щодо можливості розміщення ТС ФОП Лисак С.В. на розі просп. Хіміків та вул. С. Кішки (у комплексі з зупинкою)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123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відмову у погодженні заяви щодо можливості розміщення ТС ФОП Лисак С.В. по вул. Хрещатик, 188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Лисак С.В. по вул. С.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2 </w:t>
            </w:r>
          </w:p>
          <w:p w:rsidR="001232BB" w:rsidRPr="00D50534" w:rsidRDefault="001232BB" w:rsidP="001232B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відмову у погодженні заяви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/>
              </w:rPr>
              <w:t>Руставі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13 </w:t>
            </w:r>
          </w:p>
          <w:p w:rsidR="001232BB" w:rsidRPr="00D50534" w:rsidRDefault="001232BB" w:rsidP="001232B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 w:rsidRPr="00D5053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5053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1232BB" w:rsidRPr="00D50534" w:rsidRDefault="001232BB" w:rsidP="001232BB">
            <w:pPr>
              <w:pStyle w:val="a3"/>
              <w:ind w:left="360"/>
              <w:rPr>
                <w:lang w:val="uk-UA"/>
              </w:rPr>
            </w:pPr>
            <w:r w:rsidRPr="00A453E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1232BB" w:rsidRPr="001232BB" w:rsidRDefault="001232BB" w:rsidP="001232BB">
            <w:pPr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D50534" w:rsidRPr="00D50534" w:rsidRDefault="00D50534" w:rsidP="00D50534">
      <w:pPr>
        <w:pStyle w:val="a3"/>
        <w:ind w:left="360"/>
        <w:rPr>
          <w:lang w:val="uk-UA"/>
        </w:rPr>
      </w:pPr>
    </w:p>
    <w:sectPr w:rsidR="00D50534" w:rsidRPr="00D5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43183C56"/>
    <w:lvl w:ilvl="0" w:tplc="119C0AA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8"/>
    <w:rsid w:val="001232BB"/>
    <w:rsid w:val="008F2298"/>
    <w:rsid w:val="00A453EE"/>
    <w:rsid w:val="00B31F1E"/>
    <w:rsid w:val="00BA580A"/>
    <w:rsid w:val="00D50534"/>
    <w:rsid w:val="00D551F9"/>
    <w:rsid w:val="00E46D60"/>
    <w:rsid w:val="00E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1E"/>
    <w:pPr>
      <w:ind w:left="720"/>
      <w:contextualSpacing/>
    </w:pPr>
  </w:style>
  <w:style w:type="table" w:styleId="a4">
    <w:name w:val="Table Grid"/>
    <w:basedOn w:val="a1"/>
    <w:rsid w:val="00B3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1E"/>
    <w:pPr>
      <w:ind w:left="720"/>
      <w:contextualSpacing/>
    </w:pPr>
  </w:style>
  <w:style w:type="table" w:styleId="a4">
    <w:name w:val="Table Grid"/>
    <w:basedOn w:val="a1"/>
    <w:rsid w:val="00B3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2017-02-10T13:35:00Z</dcterms:created>
  <dcterms:modified xsi:type="dcterms:W3CDTF">2017-02-13T07:50:00Z</dcterms:modified>
</cp:coreProperties>
</file>