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C04652" w:rsidTr="00C04652">
        <w:trPr>
          <w:trHeight w:val="1140"/>
        </w:trPr>
        <w:tc>
          <w:tcPr>
            <w:tcW w:w="9322" w:type="dxa"/>
          </w:tcPr>
          <w:p w:rsidR="00C04652" w:rsidRDefault="00C04652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C04652" w:rsidRDefault="00C04652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C04652" w:rsidRDefault="00C04652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C04652" w:rsidRDefault="00C04652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13</w:t>
            </w:r>
            <w:r>
              <w:rPr>
                <w:b/>
                <w:sz w:val="28"/>
                <w:szCs w:val="28"/>
                <w:u w:val="single"/>
                <w:lang w:val="en-US" w:eastAsia="en-US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січня  201</w:t>
            </w:r>
            <w:r>
              <w:rPr>
                <w:b/>
                <w:sz w:val="28"/>
                <w:szCs w:val="28"/>
                <w:u w:val="single"/>
                <w:lang w:val="en-US" w:eastAsia="en-US"/>
              </w:rPr>
              <w:t>7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9.30                </w:t>
            </w:r>
          </w:p>
          <w:p w:rsidR="00C04652" w:rsidRDefault="00C04652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</w:t>
            </w:r>
          </w:p>
        </w:tc>
      </w:tr>
      <w:tr w:rsidR="00C04652" w:rsidTr="00C04652">
        <w:trPr>
          <w:trHeight w:val="986"/>
        </w:trPr>
        <w:tc>
          <w:tcPr>
            <w:tcW w:w="9322" w:type="dxa"/>
          </w:tcPr>
          <w:p w:rsidR="00C04652" w:rsidRDefault="00C04652" w:rsidP="00D2326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 встановлення  тарифу  на проїзд в тролейбусах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Черкасиелектротранс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C04652" w:rsidRPr="007D6C4B" w:rsidRDefault="00C04652" w:rsidP="007D6C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 затвердження акту прийому-передачі у власність територіальної громади зовнішніх мереж водопостачання  та водовідведення по вул. Г. Дніпра, 63 з подальшою передачею на баланс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C04652" w:rsidRDefault="00C0465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Ірина Іванівна     </w:t>
            </w:r>
          </w:p>
          <w:p w:rsidR="00C04652" w:rsidRDefault="00C04652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економіки.</w:t>
            </w:r>
          </w:p>
          <w:p w:rsidR="007D6C4B" w:rsidRPr="007D6C4B" w:rsidRDefault="007D6C4B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C04652" w:rsidRPr="003C5989" w:rsidTr="00C04652">
        <w:trPr>
          <w:trHeight w:val="986"/>
        </w:trPr>
        <w:tc>
          <w:tcPr>
            <w:tcW w:w="9322" w:type="dxa"/>
          </w:tcPr>
          <w:p w:rsidR="00C04652" w:rsidRDefault="00C04652" w:rsidP="00D2326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скасування дозволу на розміщення  зовнішньої реклами,виданого на підставі рішення виконкому від 08.04.2014 № 400 «Про  надання дозволу на розміщення зовнішньої  реклами ТОВ «</w:t>
            </w:r>
            <w:r w:rsidR="005605EF">
              <w:rPr>
                <w:sz w:val="28"/>
                <w:szCs w:val="28"/>
                <w:lang w:val="uk-UA" w:eastAsia="en-US"/>
              </w:rPr>
              <w:t xml:space="preserve">Юпітер </w:t>
            </w:r>
            <w:r>
              <w:rPr>
                <w:sz w:val="28"/>
                <w:szCs w:val="28"/>
                <w:lang w:val="uk-UA" w:eastAsia="en-US"/>
              </w:rPr>
              <w:t xml:space="preserve">Агросервіс» (м. Суми) </w:t>
            </w:r>
          </w:p>
          <w:p w:rsidR="00C04652" w:rsidRDefault="00C04652" w:rsidP="00D2326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скасування дозволу на розміщення  зовнішньої реклами,виданого на підставі рішення виконкому від 02.10.2013 № 1106 «Про надання дозволу на розміщення зовнішньої реклами ПАТ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Райффайзен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Банк Аваль»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м.Київ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) </w:t>
            </w:r>
          </w:p>
          <w:p w:rsidR="00C04652" w:rsidRDefault="00C04652" w:rsidP="00D2326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погодження заяви щодо можливості розміщення ТС ФОП Цуканову  В.О. по вул. 30-річчя Перемоги,</w:t>
            </w:r>
            <w:r w:rsidR="007D6C4B" w:rsidRPr="007D6C4B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у комплексі з зупинкою громадського транспорту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вул.Сумгаїтська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C04652" w:rsidRDefault="00C04652" w:rsidP="00D2326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Маргаряну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Р.М. по вул. Припортовій,у комплексі з зупинкою </w:t>
            </w:r>
          </w:p>
          <w:p w:rsidR="00C04652" w:rsidRDefault="00C04652" w:rsidP="00D2326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погодження заяви щодо  продовження паспорту прив’язки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Дзюбан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Т.Г. по вул. 30-річчя Перемоги, біля будинку № 36 </w:t>
            </w:r>
          </w:p>
          <w:p w:rsidR="00C04652" w:rsidRDefault="00C04652" w:rsidP="00D2326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погодження заяви щодо можливості розміщення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КБ-плюс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по вул. Гагаріна, напроти будинку № 83 </w:t>
            </w:r>
          </w:p>
          <w:p w:rsidR="00C04652" w:rsidRDefault="003C5989" w:rsidP="00D2326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ФОП Коваленко Т.І. по бульв. Шевченка, біля будинку  № 411 </w:t>
            </w:r>
          </w:p>
          <w:p w:rsidR="003C5989" w:rsidRDefault="003C5989" w:rsidP="00D2326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Лисак С.В. на розі вул. Припортової та вул. Гагаріна </w:t>
            </w:r>
          </w:p>
          <w:p w:rsidR="003C5989" w:rsidRDefault="003C5989" w:rsidP="00D2326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Лисак С.В. по вул. Смілянській, 78 </w:t>
            </w:r>
          </w:p>
          <w:p w:rsidR="003C5989" w:rsidRDefault="003C5989" w:rsidP="00D2326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Поліщуку В.К. по вул. А. Корольова,біля магазину «Сигнал» </w:t>
            </w:r>
          </w:p>
          <w:p w:rsidR="003C5989" w:rsidRDefault="003C5989" w:rsidP="00D2326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Чернушенку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В.В. по вул. С.Кішки,біля будинку № 191 </w:t>
            </w:r>
          </w:p>
          <w:p w:rsidR="003C5989" w:rsidRDefault="003C5989" w:rsidP="00D2326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Дону В.М. по вул. Г. Сагайдачного, 243 </w:t>
            </w:r>
          </w:p>
          <w:p w:rsidR="003C5989" w:rsidRDefault="003C5989" w:rsidP="00D2326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Агаріній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Т.В. по вул. 30-річчя Перемоги, 4 </w:t>
            </w:r>
          </w:p>
          <w:p w:rsidR="003C5989" w:rsidRDefault="003C5989" w:rsidP="00D2326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lastRenderedPageBreak/>
              <w:t>Осіповій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Т.А. по вул.</w:t>
            </w:r>
            <w:r w:rsidR="007D6C4B" w:rsidRPr="007D6C4B">
              <w:rPr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sz w:val="28"/>
                <w:szCs w:val="28"/>
                <w:lang w:val="uk-UA" w:eastAsia="en-US"/>
              </w:rPr>
              <w:t>Дахнівській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23 </w:t>
            </w:r>
          </w:p>
          <w:p w:rsidR="003C5989" w:rsidRDefault="003C5989" w:rsidP="00D2326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Гарантгруп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по вул. О.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Дашковича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39/2 </w:t>
            </w:r>
          </w:p>
          <w:p w:rsidR="003C5989" w:rsidRDefault="003C5989" w:rsidP="00D2326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Шматку О.М. по вул. 30-річчя Перемоги, 36 </w:t>
            </w:r>
          </w:p>
          <w:p w:rsidR="003C5989" w:rsidRDefault="003C5989" w:rsidP="00D2326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Шматку О.М. по вул. Гагаріна,біля будинку № 77 </w:t>
            </w:r>
          </w:p>
          <w:p w:rsidR="003C5989" w:rsidRDefault="003C5989" w:rsidP="00D2326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Пресса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От  и До» по просп. Хіміків,біля будинку № 46 </w:t>
            </w:r>
          </w:p>
          <w:p w:rsidR="003C5989" w:rsidRDefault="003C5989" w:rsidP="00D2326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Про погодження заяви щодо можливості розміщення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Пресса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От  и До»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Сумгаїтській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39 </w:t>
            </w:r>
          </w:p>
          <w:p w:rsidR="00C04652" w:rsidRDefault="003C5989" w:rsidP="003C598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3C5989">
              <w:rPr>
                <w:sz w:val="28"/>
                <w:szCs w:val="28"/>
                <w:lang w:val="uk-UA" w:eastAsia="en-US"/>
              </w:rPr>
              <w:t xml:space="preserve">   Про погодження заяви щодо можливості розміщення ТС ТОВ «</w:t>
            </w:r>
            <w:proofErr w:type="spellStart"/>
            <w:r w:rsidRPr="003C5989">
              <w:rPr>
                <w:sz w:val="28"/>
                <w:szCs w:val="28"/>
                <w:lang w:val="uk-UA" w:eastAsia="en-US"/>
              </w:rPr>
              <w:t>Пресса</w:t>
            </w:r>
            <w:proofErr w:type="spellEnd"/>
            <w:r w:rsidRPr="003C5989">
              <w:rPr>
                <w:sz w:val="28"/>
                <w:szCs w:val="28"/>
                <w:lang w:val="uk-UA" w:eastAsia="en-US"/>
              </w:rPr>
              <w:t xml:space="preserve"> От  и До»</w:t>
            </w:r>
            <w:r>
              <w:rPr>
                <w:sz w:val="28"/>
                <w:szCs w:val="28"/>
                <w:lang w:val="uk-UA" w:eastAsia="en-US"/>
              </w:rPr>
              <w:t xml:space="preserve"> по вул. В. Чорновола, 116/1 </w:t>
            </w:r>
          </w:p>
          <w:p w:rsidR="003C5989" w:rsidRDefault="003C5989" w:rsidP="003C598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Про погодження заяви щодо можливості розміщення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Пресса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От  и До» по вул. В. Чорновола,біля будинку № 33 </w:t>
            </w:r>
          </w:p>
          <w:p w:rsidR="003C5989" w:rsidRDefault="003C5989" w:rsidP="003C598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ТОВ «Альянс – Черкаси» на розі вул. Нарбутівської  та вул. Ю. Іллєнка </w:t>
            </w:r>
          </w:p>
          <w:p w:rsidR="003C5989" w:rsidRDefault="003C5989" w:rsidP="003C598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ТОВ «Альянс – Черкаси» на розі вул. Смілянської, 2 та вул. В. Горової </w:t>
            </w:r>
          </w:p>
          <w:p w:rsidR="003C5989" w:rsidRDefault="003C5989" w:rsidP="003C598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80021A"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ТОВ «Альянс – Черкаси»  на розі вул. Пастерівської та вул.  К. </w:t>
            </w:r>
            <w:proofErr w:type="spellStart"/>
            <w:r w:rsidR="0080021A">
              <w:rPr>
                <w:sz w:val="28"/>
                <w:szCs w:val="28"/>
                <w:lang w:val="uk-UA" w:eastAsia="en-US"/>
              </w:rPr>
              <w:t>Пилипенка</w:t>
            </w:r>
            <w:proofErr w:type="spellEnd"/>
            <w:r w:rsidR="0080021A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80021A" w:rsidRDefault="0080021A" w:rsidP="003C598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ТОВ «Альянс – Черкаси» по  бульв. Шевченка, у комплексі з зупинкою «вул.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Новопречистенська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Седова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)</w:t>
            </w:r>
          </w:p>
          <w:p w:rsidR="0080021A" w:rsidRDefault="0080021A" w:rsidP="003C598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ТОВ «Альянс – Черкаси» по вул. 30-річчя Перемоги,біля будинку № 36 </w:t>
            </w:r>
          </w:p>
          <w:p w:rsidR="0080021A" w:rsidRDefault="0080021A" w:rsidP="003C598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ТОВ «Альянс – Черкаси»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Добровольського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біля будинку № 5 </w:t>
            </w:r>
          </w:p>
          <w:p w:rsidR="0080021A" w:rsidRDefault="0080021A" w:rsidP="003C598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у погодженні заяви щодо можливості розміщення  ТС ФОП Мороз Т.О. по вул. Гоголя, 155 </w:t>
            </w:r>
          </w:p>
          <w:p w:rsidR="0080021A" w:rsidRDefault="0080021A" w:rsidP="003C598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відмову у погодженні заяви щодо можливості розміщення  ТС ФОП </w:t>
            </w:r>
            <w:r w:rsidR="005605EF">
              <w:rPr>
                <w:sz w:val="28"/>
                <w:szCs w:val="28"/>
                <w:lang w:val="uk-UA" w:eastAsia="en-US"/>
              </w:rPr>
              <w:t xml:space="preserve">Тимошенко Т.В. по вул. Смілянській, 33 у комплексі з зупинкою </w:t>
            </w:r>
          </w:p>
          <w:p w:rsidR="005605EF" w:rsidRDefault="005605EF" w:rsidP="003C598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відмову у погодженні заяви щодо можливості розміщення  ТС ПП «Чумацький шлях-1» по просп.. Хіміків, біля будинку № 46 </w:t>
            </w:r>
          </w:p>
          <w:p w:rsidR="005605EF" w:rsidRDefault="005605EF" w:rsidP="003C598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відмову у погодженні заяви щодо можливості розміщення  ТС ФОП Тищенку С.А. по вул. Смілянській,65 у комплексі з зупинкою</w:t>
            </w:r>
          </w:p>
          <w:p w:rsidR="005605EF" w:rsidRDefault="005605EF" w:rsidP="003C598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відмову у погодженні заяви щодо можливості розміщення  ТС ТОВ «АВГ ТОРГ – ГРУП» по вул. Гагаріна,біля будинку № 73 </w:t>
            </w:r>
          </w:p>
          <w:p w:rsidR="005605EF" w:rsidRDefault="005605EF" w:rsidP="003C598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відмову у погодженні заяви щодо можливості розміщення  ТС ФОП  Лисак С.В. по вул. С.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Амброса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2 </w:t>
            </w:r>
          </w:p>
          <w:p w:rsidR="005605EF" w:rsidRDefault="005605EF" w:rsidP="003C598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відмову у погодженні заяви щодо можливості розміщення  ТС ФОП Лисак С.В. по вул. Хрещатик, 188 </w:t>
            </w:r>
          </w:p>
          <w:p w:rsidR="00C04652" w:rsidRDefault="00C0465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5605EF">
              <w:rPr>
                <w:sz w:val="28"/>
                <w:szCs w:val="28"/>
                <w:lang w:val="uk-UA" w:eastAsia="en-US"/>
              </w:rPr>
              <w:t xml:space="preserve">Чернуха Віталій  Володимирович </w:t>
            </w:r>
            <w:r>
              <w:rPr>
                <w:sz w:val="28"/>
                <w:szCs w:val="28"/>
                <w:lang w:val="uk-UA" w:eastAsia="en-US"/>
              </w:rPr>
              <w:t xml:space="preserve">    </w:t>
            </w:r>
          </w:p>
          <w:p w:rsidR="00C04652" w:rsidRDefault="00C04652" w:rsidP="005605E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r w:rsidR="005605EF">
              <w:rPr>
                <w:sz w:val="28"/>
                <w:szCs w:val="28"/>
                <w:lang w:val="uk-UA" w:eastAsia="en-US"/>
              </w:rPr>
              <w:t xml:space="preserve"> архітектури.</w:t>
            </w:r>
          </w:p>
        </w:tc>
      </w:tr>
    </w:tbl>
    <w:p w:rsidR="00BD099C" w:rsidRPr="003C5989" w:rsidRDefault="00BD099C">
      <w:pPr>
        <w:rPr>
          <w:lang w:val="uk-UA"/>
        </w:rPr>
      </w:pPr>
    </w:p>
    <w:sectPr w:rsidR="00BD099C" w:rsidRPr="003C5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69"/>
    <w:rsid w:val="00304FFC"/>
    <w:rsid w:val="003C5989"/>
    <w:rsid w:val="005605EF"/>
    <w:rsid w:val="007D6C4B"/>
    <w:rsid w:val="0080021A"/>
    <w:rsid w:val="00950D62"/>
    <w:rsid w:val="00BD099C"/>
    <w:rsid w:val="00C04652"/>
    <w:rsid w:val="00CA2D69"/>
    <w:rsid w:val="00CC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652"/>
    <w:pPr>
      <w:ind w:left="720"/>
      <w:contextualSpacing/>
    </w:pPr>
  </w:style>
  <w:style w:type="table" w:styleId="a4">
    <w:name w:val="Table Grid"/>
    <w:basedOn w:val="a1"/>
    <w:rsid w:val="00C04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652"/>
    <w:pPr>
      <w:ind w:left="720"/>
      <w:contextualSpacing/>
    </w:pPr>
  </w:style>
  <w:style w:type="table" w:styleId="a4">
    <w:name w:val="Table Grid"/>
    <w:basedOn w:val="a1"/>
    <w:rsid w:val="00C04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0EA7B-D462-43B4-9986-D89511B87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5</cp:revision>
  <dcterms:created xsi:type="dcterms:W3CDTF">2017-01-12T06:59:00Z</dcterms:created>
  <dcterms:modified xsi:type="dcterms:W3CDTF">2017-01-12T07:48:00Z</dcterms:modified>
</cp:coreProperties>
</file>