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4C7031" w:rsidRPr="00567965" w:rsidTr="004C7031">
        <w:trPr>
          <w:trHeight w:val="1418"/>
        </w:trPr>
        <w:tc>
          <w:tcPr>
            <w:tcW w:w="8613" w:type="dxa"/>
          </w:tcPr>
          <w:p w:rsidR="004C7031" w:rsidRDefault="004C70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4C7031" w:rsidRDefault="004C70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C7031" w:rsidRDefault="004C70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67965" w:rsidRDefault="00B36E8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</w:t>
            </w:r>
            <w:r w:rsidR="00346D1B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2019</w:t>
            </w:r>
            <w:r w:rsidR="004C703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4C703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</w:t>
            </w:r>
            <w:r w:rsidR="0068361D">
              <w:rPr>
                <w:b/>
                <w:sz w:val="28"/>
                <w:szCs w:val="28"/>
                <w:lang w:val="uk-UA" w:eastAsia="en-US"/>
              </w:rPr>
              <w:t>09</w:t>
            </w:r>
            <w:r>
              <w:rPr>
                <w:b/>
                <w:sz w:val="28"/>
                <w:szCs w:val="28"/>
                <w:lang w:val="uk-UA" w:eastAsia="en-US"/>
              </w:rPr>
              <w:t>.3</w:t>
            </w:r>
            <w:r w:rsidR="004C7031">
              <w:rPr>
                <w:b/>
                <w:sz w:val="28"/>
                <w:szCs w:val="28"/>
                <w:lang w:val="uk-UA" w:eastAsia="en-US"/>
              </w:rPr>
              <w:t xml:space="preserve">0  </w:t>
            </w:r>
          </w:p>
          <w:p w:rsidR="004C7031" w:rsidRDefault="004C703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4C7031" w:rsidRPr="00567965" w:rsidRDefault="00567965" w:rsidP="00567965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Звіт департаменту охорони здоров’я  про використання коштів міського бюджету на лікування рідкісних хвороб (зокрема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муковісцидоз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567965" w:rsidRDefault="00567965" w:rsidP="0056796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</w:t>
            </w:r>
          </w:p>
          <w:p w:rsidR="00567965" w:rsidRDefault="00567965" w:rsidP="00567965">
            <w:pPr>
              <w:rPr>
                <w:sz w:val="28"/>
                <w:szCs w:val="28"/>
                <w:lang w:val="uk-UA" w:eastAsia="en-US"/>
              </w:rPr>
            </w:pPr>
            <w:r w:rsidRPr="0056796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6796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охорони здоров’я</w:t>
            </w:r>
          </w:p>
          <w:p w:rsidR="00346D1B" w:rsidRPr="00567965" w:rsidRDefault="00346D1B" w:rsidP="00567965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C7031" w:rsidTr="004C7031">
        <w:trPr>
          <w:trHeight w:val="986"/>
        </w:trPr>
        <w:tc>
          <w:tcPr>
            <w:tcW w:w="8613" w:type="dxa"/>
            <w:hideMark/>
          </w:tcPr>
          <w:p w:rsidR="004C7031" w:rsidRDefault="004C7031" w:rsidP="004C70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заходи щодо створення належних умов для проведення у м. Черкаси позачергових виборів народних депутатів України 21 липня 2019 року </w:t>
            </w:r>
          </w:p>
          <w:p w:rsidR="004C7031" w:rsidRDefault="004C7031" w:rsidP="004C70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закладів охорони здоров’я </w:t>
            </w:r>
          </w:p>
          <w:p w:rsidR="00B36E8E" w:rsidRDefault="00B36E8E" w:rsidP="004C70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 гравців та тренерів баскетбольних команди дівчат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Венето-Черкаси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-2007» </w:t>
            </w:r>
          </w:p>
          <w:p w:rsidR="00B36E8E" w:rsidRPr="00B36E8E" w:rsidRDefault="00B36E8E" w:rsidP="00B36E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вчителів ЗОШ № 6</w:t>
            </w:r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     </w:t>
            </w:r>
          </w:p>
          <w:p w:rsidR="00346D1B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B36E8E" w:rsidRDefault="00B36E8E" w:rsidP="00B36E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17.03.2015 № 2-1096 «Про міську програму здійснення заходів, що не могли бути передбачені під час складання бюджету, та порядок надання матеріальної допомоги громадянам міста» </w:t>
            </w:r>
          </w:p>
          <w:p w:rsidR="00B36E8E" w:rsidRDefault="00B36E8E" w:rsidP="00B36E8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346D1B">
              <w:rPr>
                <w:sz w:val="28"/>
                <w:szCs w:val="28"/>
                <w:lang w:val="uk-UA" w:eastAsia="en-US"/>
              </w:rPr>
              <w:t>Крилов Андрій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B36E8E" w:rsidRDefault="00B36E8E" w:rsidP="00B36E8E">
            <w:pPr>
              <w:rPr>
                <w:sz w:val="28"/>
                <w:szCs w:val="28"/>
                <w:lang w:val="uk-UA" w:eastAsia="en-US"/>
              </w:rPr>
            </w:pPr>
            <w:r w:rsidRPr="00B36E8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B36E8E">
              <w:rPr>
                <w:sz w:val="28"/>
                <w:szCs w:val="28"/>
                <w:lang w:val="uk-UA" w:eastAsia="en-US"/>
              </w:rPr>
              <w:t xml:space="preserve"> </w:t>
            </w:r>
            <w:r w:rsidR="00346D1B">
              <w:rPr>
                <w:sz w:val="28"/>
                <w:szCs w:val="28"/>
                <w:lang w:val="uk-UA" w:eastAsia="en-US"/>
              </w:rPr>
              <w:t>управління інформаційної</w:t>
            </w:r>
            <w:r>
              <w:rPr>
                <w:sz w:val="28"/>
                <w:szCs w:val="28"/>
                <w:lang w:val="uk-UA" w:eastAsia="en-US"/>
              </w:rPr>
              <w:t xml:space="preserve"> політики.</w:t>
            </w:r>
          </w:p>
          <w:p w:rsidR="00346D1B" w:rsidRPr="00B36E8E" w:rsidRDefault="00346D1B" w:rsidP="00B36E8E">
            <w:pPr>
              <w:rPr>
                <w:sz w:val="28"/>
                <w:szCs w:val="28"/>
                <w:lang w:val="uk-UA" w:eastAsia="en-US"/>
              </w:rPr>
            </w:pPr>
          </w:p>
          <w:p w:rsidR="004C7031" w:rsidRDefault="004C7031" w:rsidP="00627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цільової комплексної програми національно-патріотичного виховання дітей та молоді на 2019-2022 роки» </w:t>
            </w:r>
          </w:p>
          <w:p w:rsidR="00B36E8E" w:rsidRDefault="00B36E8E" w:rsidP="00627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від 14.01.2019 № 2-3730 «Про внесення змін до рішення міської ради від 15.03.2016  № 2-299 «Про затвердження стипендії міської ради та міського голови провідним спортсменам міста» </w:t>
            </w:r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</w:t>
            </w:r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 </w:t>
            </w:r>
          </w:p>
          <w:p w:rsidR="00346D1B" w:rsidRDefault="00346D1B">
            <w:pPr>
              <w:rPr>
                <w:sz w:val="28"/>
                <w:szCs w:val="28"/>
                <w:lang w:val="uk-UA" w:eastAsia="en-US"/>
              </w:rPr>
            </w:pPr>
          </w:p>
          <w:p w:rsidR="004C7031" w:rsidRDefault="004C7031" w:rsidP="00627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від вул. М. Залізняка до житлових будинків 9 і 11 по проспекту Хіміків </w:t>
            </w:r>
          </w:p>
          <w:p w:rsidR="004C7031" w:rsidRDefault="00346D1B" w:rsidP="006276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C7031"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12.02.2019 № 151 «Про затвердження фінансового плану КП «</w:t>
            </w:r>
            <w:proofErr w:type="spellStart"/>
            <w:r w:rsidR="004C7031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4C7031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4C7031" w:rsidRPr="00760C8B" w:rsidRDefault="00346D1B" w:rsidP="00760C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4C703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29.01.2019 № 98 «Про затвердження фінансового плану КП «Придніпровська СУБ» </w:t>
            </w:r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</w:t>
            </w:r>
          </w:p>
          <w:p w:rsidR="004C7031" w:rsidRDefault="004C70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346D1B" w:rsidRDefault="00346D1B">
            <w:pPr>
              <w:rPr>
                <w:sz w:val="28"/>
                <w:szCs w:val="28"/>
                <w:lang w:val="uk-UA" w:eastAsia="en-US"/>
              </w:rPr>
            </w:pPr>
          </w:p>
          <w:p w:rsidR="004C7031" w:rsidRDefault="00346D1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C703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63A10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створення об’єктів благоустрою у м. Черкаси» </w:t>
            </w:r>
          </w:p>
          <w:p w:rsidR="00763A10" w:rsidRDefault="00346D1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3A10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BF5E42" w:rsidRDefault="00346D1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F5E42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Програму капітального ремонту та реконструкції багатоквартирних житлових будинків та їх прибудинкових територій (крім ОСББ та ЖБК) на 2019 рік» </w:t>
            </w:r>
          </w:p>
          <w:p w:rsidR="009B5CCB" w:rsidRDefault="009B5CC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підтримки ОСББ «Формування відповідального власника житла» на 2019-2020 роки в новій редакції»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«Енергія-2016»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«МС-ТМ»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«ГС-46»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«Білий лебідь-2016»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«Сагайдачного 170»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«Сагайдачного 172» на 2019 рік </w:t>
            </w:r>
          </w:p>
          <w:p w:rsidR="00C17408" w:rsidRDefault="00C17408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«Гоголя, 206» </w:t>
            </w:r>
          </w:p>
          <w:p w:rsidR="00C6242B" w:rsidRDefault="00C6242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тимчасову  заборону руху </w:t>
            </w:r>
          </w:p>
          <w:p w:rsidR="00B36E8E" w:rsidRDefault="00B36E8E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26.12.2018 № 1278 «Про зняття з квартирного  обліку» </w:t>
            </w:r>
          </w:p>
          <w:p w:rsidR="00346D1B" w:rsidRDefault="00346D1B" w:rsidP="00763A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техніки (2 проекти)</w:t>
            </w:r>
          </w:p>
          <w:p w:rsidR="00763A10" w:rsidRDefault="00763A10" w:rsidP="00763A1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763A10" w:rsidRDefault="00763A10" w:rsidP="00763A10">
            <w:pPr>
              <w:rPr>
                <w:sz w:val="28"/>
                <w:szCs w:val="28"/>
                <w:lang w:val="uk-UA" w:eastAsia="en-US"/>
              </w:rPr>
            </w:pPr>
            <w:r w:rsidRPr="00763A1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763A1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346D1B" w:rsidRDefault="00346D1B" w:rsidP="00763A10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9F1529" w:rsidRDefault="00346D1B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F1529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ФОП </w:t>
            </w:r>
            <w:proofErr w:type="spellStart"/>
            <w:r w:rsidR="009F1529">
              <w:rPr>
                <w:sz w:val="28"/>
                <w:szCs w:val="28"/>
                <w:lang w:val="uk-UA" w:eastAsia="en-US"/>
              </w:rPr>
              <w:t>Кісанову</w:t>
            </w:r>
            <w:proofErr w:type="spellEnd"/>
            <w:r w:rsidR="009F1529">
              <w:rPr>
                <w:sz w:val="28"/>
                <w:szCs w:val="28"/>
                <w:lang w:val="uk-UA" w:eastAsia="en-US"/>
              </w:rPr>
              <w:t xml:space="preserve"> С.Н.</w:t>
            </w:r>
          </w:p>
          <w:p w:rsidR="009F1529" w:rsidRDefault="009F1529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Кононенко О.В.</w:t>
            </w:r>
          </w:p>
          <w:p w:rsidR="009F1529" w:rsidRDefault="009F1529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916393" w:rsidRDefault="00916393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 на розміщення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</w:t>
            </w:r>
          </w:p>
          <w:p w:rsidR="009F1529" w:rsidRDefault="009F1529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КП «Управління по експлуатації будинку рад об’єктів обласної комунальної власності» </w:t>
            </w:r>
          </w:p>
          <w:p w:rsidR="00916393" w:rsidRDefault="00916393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«ЄВА»</w:t>
            </w:r>
          </w:p>
          <w:p w:rsidR="00C17408" w:rsidRDefault="00C17408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10.04.2019 № 5-2019 </w:t>
            </w:r>
          </w:p>
          <w:p w:rsidR="00C17408" w:rsidRDefault="00C17408" w:rsidP="009F15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19.02.2019 № 198 «Про затвердження акту про визначення збитків власнику землі від 19.12.2018 № 45-2018 </w:t>
            </w:r>
          </w:p>
          <w:p w:rsidR="009F1529" w:rsidRDefault="009F1529" w:rsidP="009F152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9F1529" w:rsidRPr="009F1529" w:rsidRDefault="009F1529" w:rsidP="009F1529">
            <w:pPr>
              <w:rPr>
                <w:sz w:val="28"/>
                <w:szCs w:val="28"/>
                <w:lang w:val="uk-UA" w:eastAsia="en-US"/>
              </w:rPr>
            </w:pPr>
            <w:r w:rsidRPr="009F152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F152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8D4E45" w:rsidRDefault="008D4E45"/>
    <w:sectPr w:rsidR="008D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A"/>
    <w:rsid w:val="00181407"/>
    <w:rsid w:val="00346D1B"/>
    <w:rsid w:val="004C7031"/>
    <w:rsid w:val="00567965"/>
    <w:rsid w:val="0068361D"/>
    <w:rsid w:val="00760C8B"/>
    <w:rsid w:val="00763A10"/>
    <w:rsid w:val="008D4E45"/>
    <w:rsid w:val="00916393"/>
    <w:rsid w:val="009B5CCB"/>
    <w:rsid w:val="009F1529"/>
    <w:rsid w:val="00B36E8E"/>
    <w:rsid w:val="00BF5E42"/>
    <w:rsid w:val="00C17408"/>
    <w:rsid w:val="00C554AA"/>
    <w:rsid w:val="00C6242B"/>
    <w:rsid w:val="00C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31"/>
    <w:pPr>
      <w:ind w:left="720"/>
      <w:contextualSpacing/>
    </w:pPr>
  </w:style>
  <w:style w:type="table" w:styleId="a4">
    <w:name w:val="Table Grid"/>
    <w:basedOn w:val="a1"/>
    <w:rsid w:val="004C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31"/>
    <w:pPr>
      <w:ind w:left="720"/>
      <w:contextualSpacing/>
    </w:pPr>
  </w:style>
  <w:style w:type="table" w:styleId="a4">
    <w:name w:val="Table Grid"/>
    <w:basedOn w:val="a1"/>
    <w:rsid w:val="004C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12</cp:revision>
  <dcterms:created xsi:type="dcterms:W3CDTF">2019-06-04T07:26:00Z</dcterms:created>
  <dcterms:modified xsi:type="dcterms:W3CDTF">2019-06-06T14:06:00Z</dcterms:modified>
</cp:coreProperties>
</file>