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D92" w:rsidTr="00E53D92">
        <w:trPr>
          <w:trHeight w:val="1140"/>
        </w:trPr>
        <w:tc>
          <w:tcPr>
            <w:tcW w:w="9322" w:type="dxa"/>
          </w:tcPr>
          <w:p w:rsidR="00E53D92" w:rsidRDefault="00E53D9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53D92" w:rsidRDefault="00E53D9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53D92" w:rsidRDefault="00E53D9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53D92" w:rsidRDefault="00E53D9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10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E53D92" w:rsidRDefault="00E53D9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E53D92" w:rsidTr="00E53D92">
        <w:trPr>
          <w:trHeight w:val="986"/>
        </w:trPr>
        <w:tc>
          <w:tcPr>
            <w:tcW w:w="9322" w:type="dxa"/>
          </w:tcPr>
          <w:p w:rsidR="00E53D92" w:rsidRPr="00C43CD0" w:rsidRDefault="00E53D92" w:rsidP="00C43C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розгляд  акта комплексної перевірки  позашкільного навчального закладу «Центр дитячої та юнацької творчості в м. Черкаси» </w:t>
            </w:r>
          </w:p>
          <w:p w:rsidR="00E53D92" w:rsidRDefault="00E53D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   </w:t>
            </w:r>
          </w:p>
          <w:p w:rsidR="00E53D92" w:rsidRDefault="00E53D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освіти.</w:t>
            </w:r>
          </w:p>
          <w:p w:rsidR="00E53D92" w:rsidRDefault="00E53D9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75812" w:rsidTr="00E53D92">
        <w:trPr>
          <w:trHeight w:val="986"/>
        </w:trPr>
        <w:tc>
          <w:tcPr>
            <w:tcW w:w="9322" w:type="dxa"/>
          </w:tcPr>
          <w:p w:rsidR="00D75812" w:rsidRPr="00C43CD0" w:rsidRDefault="00D75812" w:rsidP="00C43C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введення в дію пункту 2.12. рішення конкурсного комітету щодо визначення переможця конкурсу з перевезення пасажирів на міських автобусних маршрутах  загального користування </w:t>
            </w:r>
          </w:p>
          <w:p w:rsidR="00D75812" w:rsidRDefault="00D75812" w:rsidP="00D758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</w:t>
            </w:r>
          </w:p>
          <w:p w:rsidR="00D75812" w:rsidRDefault="00D75812" w:rsidP="00D75812">
            <w:pPr>
              <w:rPr>
                <w:sz w:val="28"/>
                <w:szCs w:val="28"/>
                <w:lang w:val="en-US" w:eastAsia="en-US"/>
              </w:rPr>
            </w:pPr>
            <w:r w:rsidRPr="00D7581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7581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C43CD0" w:rsidRPr="00C43CD0" w:rsidRDefault="00C43CD0" w:rsidP="00D75812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53D92" w:rsidRPr="00E53D92" w:rsidTr="00E53D92">
        <w:trPr>
          <w:trHeight w:val="986"/>
        </w:trPr>
        <w:tc>
          <w:tcPr>
            <w:tcW w:w="9322" w:type="dxa"/>
          </w:tcPr>
          <w:p w:rsidR="00E53D92" w:rsidRDefault="00E53D92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надання 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функцій замовника </w:t>
            </w:r>
          </w:p>
          <w:p w:rsidR="00E53D92" w:rsidRPr="00C43CD0" w:rsidRDefault="00E53D92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Колесниченку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30 </w:t>
            </w:r>
          </w:p>
          <w:p w:rsidR="00C43CD0" w:rsidRPr="00C43CD0" w:rsidRDefault="00C43CD0" w:rsidP="00C43C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погодження заяви щодо можливості розміщення ТС ФОП Якубович Н.Ю. по вул. </w:t>
            </w:r>
            <w:proofErr w:type="spellStart"/>
            <w:r>
              <w:rPr>
                <w:sz w:val="28"/>
                <w:szCs w:val="28"/>
                <w:lang w:val="uk-UA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27  </w:t>
            </w:r>
          </w:p>
          <w:p w:rsidR="00E53D92" w:rsidRDefault="00E53D92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Шматку О.М. по вул. 30-річчя Перемоги, 36 </w:t>
            </w:r>
          </w:p>
          <w:p w:rsidR="00E53D92" w:rsidRDefault="00E53D92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Про погодження заяви щодо можливості розміщення ТС ФОП Шматку О.М. по вул. </w:t>
            </w:r>
            <w:proofErr w:type="spellStart"/>
            <w:r>
              <w:rPr>
                <w:sz w:val="28"/>
                <w:szCs w:val="28"/>
                <w:lang w:val="uk-UA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біля будинку № 28-30 </w:t>
            </w:r>
          </w:p>
          <w:p w:rsidR="00E53D92" w:rsidRDefault="00E53D92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/>
              </w:rPr>
              <w:t>Пресса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и До» по вул. В. Чорновола, 116/1 </w:t>
            </w:r>
          </w:p>
          <w:p w:rsidR="00D45AD9" w:rsidRPr="00D45AD9" w:rsidRDefault="00D45AD9" w:rsidP="00D45A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/>
              </w:rPr>
              <w:t>Пресса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и До» по вул. В. Чорновола біля будинку № 33 </w:t>
            </w:r>
          </w:p>
          <w:p w:rsidR="00E53D92" w:rsidRDefault="00C43CD0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43CD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53D92">
              <w:rPr>
                <w:sz w:val="28"/>
                <w:szCs w:val="28"/>
                <w:lang w:val="uk-UA"/>
              </w:rPr>
              <w:t xml:space="preserve">Про погодження заяви щодо можливості розміщення ТС ТОВ «Альянс – Черкаси» на розі вул. Пастерівської та вул. К. </w:t>
            </w:r>
            <w:proofErr w:type="spellStart"/>
            <w:r w:rsidR="00E53D92">
              <w:rPr>
                <w:sz w:val="28"/>
                <w:szCs w:val="28"/>
                <w:lang w:val="uk-UA"/>
              </w:rPr>
              <w:t>Пилипенка</w:t>
            </w:r>
            <w:proofErr w:type="spellEnd"/>
          </w:p>
          <w:p w:rsidR="00E53D92" w:rsidRDefault="00C43CD0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43CD0">
              <w:rPr>
                <w:sz w:val="28"/>
                <w:szCs w:val="28"/>
              </w:rPr>
              <w:t xml:space="preserve"> </w:t>
            </w:r>
            <w:r w:rsidR="00E53D92">
              <w:rPr>
                <w:sz w:val="28"/>
                <w:szCs w:val="28"/>
                <w:lang w:val="uk-UA"/>
              </w:rPr>
              <w:t xml:space="preserve">Про погодження заяви щодо можливості розміщення ТС ТОВ «Альянс – Черкаси»  по бульв. Шевченка , у комплексі з зупинкою громадського транспорту  «вул. </w:t>
            </w:r>
            <w:proofErr w:type="spellStart"/>
            <w:r w:rsidR="00E53D92">
              <w:rPr>
                <w:sz w:val="28"/>
                <w:szCs w:val="28"/>
                <w:lang w:val="uk-UA"/>
              </w:rPr>
              <w:t>Новопричистенська</w:t>
            </w:r>
            <w:proofErr w:type="spellEnd"/>
            <w:r w:rsidR="00E53D92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53D92">
              <w:rPr>
                <w:sz w:val="28"/>
                <w:szCs w:val="28"/>
                <w:lang w:val="uk-UA"/>
              </w:rPr>
              <w:t>Седова</w:t>
            </w:r>
            <w:proofErr w:type="spellEnd"/>
            <w:r w:rsidR="00E53D92">
              <w:rPr>
                <w:sz w:val="28"/>
                <w:szCs w:val="28"/>
                <w:lang w:val="uk-UA"/>
              </w:rPr>
              <w:t xml:space="preserve">) </w:t>
            </w:r>
          </w:p>
          <w:p w:rsidR="00E53D92" w:rsidRDefault="00E53D92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ТОВ «Альянс – Черкаси» по вул. 30-річчя Перемоги, біля будинку № 36 </w:t>
            </w:r>
          </w:p>
          <w:p w:rsidR="00E53D92" w:rsidRDefault="00E53D92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ТОВ «Альянс – Черкаси»</w:t>
            </w:r>
            <w:r w:rsidR="000C6DC6">
              <w:rPr>
                <w:sz w:val="28"/>
                <w:szCs w:val="28"/>
                <w:lang w:val="uk-UA"/>
              </w:rPr>
              <w:t xml:space="preserve"> на розі вул. Нарбутівської  та вул. Ю. Іллєнка </w:t>
            </w:r>
          </w:p>
          <w:p w:rsidR="000C6DC6" w:rsidRDefault="000C6DC6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Про погодження заяви щодо можливості розміщення ТС ТОВ «Альянс – Черкаси» на розі вул. Смілянської, 2 та вул. В. Горової </w:t>
            </w:r>
          </w:p>
          <w:p w:rsidR="000C6DC6" w:rsidRDefault="000C6DC6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Про відмову у  погодженні  заяви щодо можливості розміщення ТС ТОВ «Альянс – Черкаси» на розі  вул.  В. </w:t>
            </w:r>
            <w:proofErr w:type="spellStart"/>
            <w:r>
              <w:rPr>
                <w:sz w:val="28"/>
                <w:szCs w:val="28"/>
                <w:lang w:val="uk-UA"/>
              </w:rPr>
              <w:t>Ложешнікова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вул. Вернигори </w:t>
            </w:r>
          </w:p>
          <w:p w:rsidR="000C6DC6" w:rsidRDefault="000C6DC6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Про відмову у  погодженні  заяви щодо можливості розміщення ТС ТОВ «Альянс – Черкаси»  по вул. </w:t>
            </w:r>
            <w:proofErr w:type="spellStart"/>
            <w:r>
              <w:rPr>
                <w:sz w:val="28"/>
                <w:szCs w:val="28"/>
                <w:lang w:val="uk-UA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біля будинку № 30 </w:t>
            </w:r>
          </w:p>
          <w:p w:rsidR="000C6DC6" w:rsidRDefault="000C6DC6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Про відмову у  погодженні  заяви щодо можливості розміщення ТС ТОВ «Альянс – Черкаси» по вул. </w:t>
            </w:r>
            <w:proofErr w:type="spellStart"/>
            <w:r>
              <w:rPr>
                <w:sz w:val="28"/>
                <w:szCs w:val="28"/>
                <w:lang w:val="uk-UA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біля магазину «АТБ» </w:t>
            </w:r>
          </w:p>
          <w:p w:rsidR="000C6DC6" w:rsidRDefault="00C43CD0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43CD0">
              <w:rPr>
                <w:sz w:val="28"/>
                <w:szCs w:val="28"/>
                <w:lang w:val="uk-UA"/>
              </w:rPr>
              <w:t xml:space="preserve"> </w:t>
            </w:r>
            <w:r w:rsidR="000C6DC6">
              <w:rPr>
                <w:sz w:val="28"/>
                <w:szCs w:val="28"/>
                <w:lang w:val="uk-UA"/>
              </w:rPr>
              <w:t xml:space="preserve">Про відмову у  погодженні  заяви щодо можливості розміщення ТС ТОВ «Альянс – Черкаси» по вул. Смілянській, біля будинку № 99 </w:t>
            </w:r>
          </w:p>
          <w:p w:rsidR="000C6DC6" w:rsidRDefault="000C6DC6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Про відмову у  погодженні  заяви щодо можливості розміщення ТС ТОВ «Альянс – Черкаси» по вул. Симоненка, 7 </w:t>
            </w:r>
          </w:p>
          <w:p w:rsidR="000C6DC6" w:rsidRDefault="000C6DC6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Про відмову у погодженні заяви щодо можливості розміщення ТС  ТОВ «АВГ ТОРГ-ГРУП» по вул. Гагаріна,біля будинку № 73 </w:t>
            </w:r>
          </w:p>
          <w:p w:rsidR="000C6DC6" w:rsidRDefault="000C6DC6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Про відмову у погодженні заяви щодо можливості розміщення ТС  ТОВ «</w:t>
            </w:r>
            <w:proofErr w:type="spellStart"/>
            <w:r>
              <w:rPr>
                <w:sz w:val="28"/>
                <w:szCs w:val="28"/>
                <w:lang w:val="uk-UA"/>
              </w:rPr>
              <w:t>Пресса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и ДО» на розі вул. С. Кішки та вул. </w:t>
            </w:r>
            <w:proofErr w:type="spellStart"/>
            <w:r>
              <w:rPr>
                <w:sz w:val="28"/>
                <w:szCs w:val="28"/>
                <w:lang w:val="uk-UA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C6DC6" w:rsidRDefault="000C6DC6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Про відмову у погодженні заяви щодо можливості розміщення ТС  ТОВ «</w:t>
            </w:r>
            <w:proofErr w:type="spellStart"/>
            <w:r>
              <w:rPr>
                <w:sz w:val="28"/>
                <w:szCs w:val="28"/>
                <w:lang w:val="uk-UA"/>
              </w:rPr>
              <w:t>Пресса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и ДО» по вул. В. Чорновола,  54 </w:t>
            </w:r>
          </w:p>
          <w:p w:rsidR="000C6DC6" w:rsidRDefault="000C6DC6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Про відмову у погодженні заяви щодо можливості розміщення ТС  ТОВ «</w:t>
            </w:r>
            <w:proofErr w:type="spellStart"/>
            <w:r>
              <w:rPr>
                <w:sz w:val="28"/>
                <w:szCs w:val="28"/>
                <w:lang w:val="uk-UA"/>
              </w:rPr>
              <w:t>Пресса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и ДО» по вул. Ю. Іллєнка, біля магазину «Буревісник» </w:t>
            </w:r>
          </w:p>
          <w:p w:rsidR="000C6DC6" w:rsidRDefault="000C6DC6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Про відмову у погодженні заяви щодо можливості розміщення ТС  ТОВ «</w:t>
            </w:r>
            <w:proofErr w:type="spellStart"/>
            <w:r>
              <w:rPr>
                <w:sz w:val="28"/>
                <w:szCs w:val="28"/>
                <w:lang w:val="uk-UA"/>
              </w:rPr>
              <w:t>Пресса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и ДО»</w:t>
            </w:r>
            <w:r w:rsidR="00D45AD9">
              <w:rPr>
                <w:sz w:val="28"/>
                <w:szCs w:val="28"/>
                <w:lang w:val="uk-UA"/>
              </w:rPr>
              <w:t xml:space="preserve"> по вул. Гоголя, 584 </w:t>
            </w:r>
          </w:p>
          <w:p w:rsidR="00D45AD9" w:rsidRDefault="00D45AD9" w:rsidP="0014696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Про відмову у погодженні заяви щодо можливості розміщення ТС ФОП Лисак С.В. по вул. Хрещатик, 188 </w:t>
            </w:r>
          </w:p>
          <w:p w:rsidR="00E53D92" w:rsidRPr="00C43CD0" w:rsidRDefault="00D45AD9" w:rsidP="00C43C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Про відмову у погодженні заяви щодо можливості розміщення ТС ФОП Лисак С.В. по вул. С. </w:t>
            </w:r>
            <w:proofErr w:type="spellStart"/>
            <w:r>
              <w:rPr>
                <w:sz w:val="28"/>
                <w:szCs w:val="28"/>
                <w:lang w:val="uk-UA"/>
              </w:rPr>
              <w:t>Амброса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2 </w:t>
            </w:r>
          </w:p>
          <w:p w:rsidR="00E53D92" w:rsidRDefault="00E53D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D45AD9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E53D92" w:rsidRDefault="00E53D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45AD9"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E53D92" w:rsidRDefault="00E53D92">
            <w:pPr>
              <w:rPr>
                <w:lang w:val="uk-UA" w:eastAsia="en-US"/>
              </w:rPr>
            </w:pPr>
          </w:p>
        </w:tc>
      </w:tr>
    </w:tbl>
    <w:p w:rsidR="00BD099C" w:rsidRPr="00E53D92" w:rsidRDefault="00BD099C">
      <w:pPr>
        <w:rPr>
          <w:lang w:val="uk-UA"/>
        </w:rPr>
      </w:pPr>
    </w:p>
    <w:sectPr w:rsidR="00BD099C" w:rsidRPr="00E5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0"/>
    <w:rsid w:val="000C6DC6"/>
    <w:rsid w:val="002709E0"/>
    <w:rsid w:val="00304FFC"/>
    <w:rsid w:val="003A2E6E"/>
    <w:rsid w:val="00950D62"/>
    <w:rsid w:val="00BD099C"/>
    <w:rsid w:val="00C43CD0"/>
    <w:rsid w:val="00D45AD9"/>
    <w:rsid w:val="00D75812"/>
    <w:rsid w:val="00E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92"/>
    <w:pPr>
      <w:ind w:left="720"/>
      <w:contextualSpacing/>
    </w:pPr>
  </w:style>
  <w:style w:type="table" w:styleId="a4">
    <w:name w:val="Table Grid"/>
    <w:basedOn w:val="a1"/>
    <w:rsid w:val="00E5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92"/>
    <w:pPr>
      <w:ind w:left="720"/>
      <w:contextualSpacing/>
    </w:pPr>
  </w:style>
  <w:style w:type="table" w:styleId="a4">
    <w:name w:val="Table Grid"/>
    <w:basedOn w:val="a1"/>
    <w:rsid w:val="00E5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2017-01-06T09:36:00Z</dcterms:created>
  <dcterms:modified xsi:type="dcterms:W3CDTF">2017-01-06T10:30:00Z</dcterms:modified>
</cp:coreProperties>
</file>