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32028" w:rsidTr="00C84468">
        <w:trPr>
          <w:trHeight w:val="1418"/>
        </w:trPr>
        <w:tc>
          <w:tcPr>
            <w:tcW w:w="9039" w:type="dxa"/>
          </w:tcPr>
          <w:p w:rsidR="00632028" w:rsidRDefault="0063202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632028" w:rsidRDefault="0063202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32028" w:rsidRDefault="0063202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32028" w:rsidRDefault="00C8446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09 квітня 2019</w:t>
            </w:r>
            <w:r w:rsidR="0063202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632028">
              <w:rPr>
                <w:b/>
                <w:sz w:val="28"/>
                <w:szCs w:val="28"/>
                <w:lang w:val="uk-UA" w:eastAsia="en-US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</w:t>
            </w:r>
            <w:bookmarkStart w:id="0" w:name="_GoBack"/>
            <w:bookmarkEnd w:id="0"/>
            <w:r w:rsidR="00632028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9.30   </w:t>
            </w:r>
          </w:p>
          <w:p w:rsidR="00632028" w:rsidRPr="00C84468" w:rsidRDefault="00632028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632028" w:rsidTr="00C84468">
        <w:trPr>
          <w:trHeight w:val="986"/>
        </w:trPr>
        <w:tc>
          <w:tcPr>
            <w:tcW w:w="9039" w:type="dxa"/>
            <w:hideMark/>
          </w:tcPr>
          <w:p w:rsidR="00632028" w:rsidRDefault="00632028" w:rsidP="006320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доцільність тимчасового влаштування неповнолітнього у сім’ю патронатного вихователя </w:t>
            </w:r>
          </w:p>
          <w:p w:rsidR="00632028" w:rsidRDefault="00632028" w:rsidP="006320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632028" w:rsidRDefault="0078321A" w:rsidP="006320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малолітніх на виховання та спільне проживання до прийомної сім’ї </w:t>
            </w:r>
          </w:p>
          <w:p w:rsidR="0078321A" w:rsidRDefault="0078321A" w:rsidP="006320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632028" w:rsidRDefault="006320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632028" w:rsidRDefault="0063202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C84468" w:rsidRPr="00C84468" w:rsidRDefault="00C84468">
            <w:pPr>
              <w:rPr>
                <w:sz w:val="28"/>
                <w:szCs w:val="28"/>
                <w:lang w:val="en-US" w:eastAsia="en-US"/>
              </w:rPr>
            </w:pPr>
          </w:p>
          <w:p w:rsidR="00632028" w:rsidRDefault="00632028" w:rsidP="00C36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36DF4">
              <w:rPr>
                <w:sz w:val="28"/>
                <w:szCs w:val="28"/>
                <w:lang w:val="uk-UA" w:eastAsia="en-US"/>
              </w:rPr>
              <w:t xml:space="preserve">розгляд скарги на постанову адміністративної комісії від 20.02.2019 № 132 </w:t>
            </w:r>
          </w:p>
          <w:p w:rsidR="00632028" w:rsidRDefault="006320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36DF4"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632028" w:rsidRDefault="0063202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84468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C84468" w:rsidRPr="00C84468" w:rsidRDefault="00C84468">
            <w:pPr>
              <w:rPr>
                <w:sz w:val="28"/>
                <w:szCs w:val="28"/>
                <w:lang w:val="en-US" w:eastAsia="en-US"/>
              </w:rPr>
            </w:pPr>
          </w:p>
          <w:p w:rsidR="00C36DF4" w:rsidRDefault="00632028" w:rsidP="00E12D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36DF4">
              <w:rPr>
                <w:sz w:val="28"/>
                <w:szCs w:val="28"/>
                <w:lang w:val="uk-UA" w:eastAsia="en-US"/>
              </w:rPr>
              <w:t xml:space="preserve">затвердження акту приймання-передачі основних засобів </w:t>
            </w:r>
          </w:p>
          <w:p w:rsidR="00632028" w:rsidRDefault="00C36DF4" w:rsidP="00E12D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приймання-передачі основних засобів </w:t>
            </w:r>
            <w:r w:rsidR="0063202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32028" w:rsidRDefault="006320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36DF4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632028" w:rsidRDefault="0063202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C84468">
              <w:rPr>
                <w:sz w:val="28"/>
                <w:szCs w:val="28"/>
                <w:lang w:val="uk-UA" w:eastAsia="en-US"/>
              </w:rPr>
              <w:t>економіки</w:t>
            </w:r>
          </w:p>
          <w:p w:rsidR="00C84468" w:rsidRPr="00C84468" w:rsidRDefault="00C84468">
            <w:pPr>
              <w:rPr>
                <w:sz w:val="28"/>
                <w:szCs w:val="28"/>
                <w:lang w:val="en-US" w:eastAsia="en-US"/>
              </w:rPr>
            </w:pPr>
          </w:p>
          <w:p w:rsidR="00632028" w:rsidRDefault="00632028" w:rsidP="00C36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36DF4">
              <w:rPr>
                <w:sz w:val="28"/>
                <w:szCs w:val="28"/>
                <w:lang w:val="uk-UA" w:eastAsia="en-US"/>
              </w:rPr>
              <w:t xml:space="preserve">відшкодування відсотків за користування  кредитними коштами ОСББ «Гоголя 429» </w:t>
            </w:r>
          </w:p>
          <w:p w:rsidR="00C36DF4" w:rsidRDefault="00C36DF4" w:rsidP="00C36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«ЯН» </w:t>
            </w:r>
          </w:p>
          <w:p w:rsidR="00C36DF4" w:rsidRDefault="00C36DF4" w:rsidP="00C36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«НА ШКІЛЬНІЙ» </w:t>
            </w:r>
          </w:p>
          <w:p w:rsidR="00C36DF4" w:rsidRDefault="00C36DF4" w:rsidP="00C36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 Нарбутівській, 279 </w:t>
            </w:r>
          </w:p>
          <w:p w:rsidR="00C36DF4" w:rsidRDefault="00C36DF4" w:rsidP="00C36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</w:t>
            </w:r>
            <w:r w:rsidR="00C84468">
              <w:rPr>
                <w:sz w:val="28"/>
                <w:szCs w:val="28"/>
                <w:lang w:val="uk-UA" w:eastAsia="en-US"/>
              </w:rPr>
              <w:t>кімнати в гуртожитку по вул. В.</w:t>
            </w:r>
            <w:r>
              <w:rPr>
                <w:sz w:val="28"/>
                <w:szCs w:val="28"/>
                <w:lang w:val="uk-UA" w:eastAsia="en-US"/>
              </w:rPr>
              <w:t xml:space="preserve">Чорновола, 162/3 </w:t>
            </w:r>
          </w:p>
          <w:p w:rsidR="00C36DF4" w:rsidRDefault="00C36DF4" w:rsidP="00C36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</w:t>
            </w:r>
            <w:r w:rsidR="00C84468">
              <w:rPr>
                <w:sz w:val="28"/>
                <w:szCs w:val="28"/>
                <w:lang w:val="uk-UA" w:eastAsia="en-US"/>
              </w:rPr>
              <w:t xml:space="preserve"> оренди кімнати по вул. Нечуя-</w:t>
            </w:r>
            <w:r>
              <w:rPr>
                <w:sz w:val="28"/>
                <w:szCs w:val="28"/>
                <w:lang w:val="uk-UA" w:eastAsia="en-US"/>
              </w:rPr>
              <w:t xml:space="preserve">Левицького, 8/1 </w:t>
            </w:r>
          </w:p>
          <w:p w:rsidR="009D660C" w:rsidRPr="009D660C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(2 проекти) </w:t>
            </w:r>
          </w:p>
          <w:p w:rsidR="00632028" w:rsidRDefault="006320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 Вікторович   </w:t>
            </w:r>
          </w:p>
          <w:p w:rsidR="00632028" w:rsidRDefault="0063202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84468">
              <w:rPr>
                <w:sz w:val="28"/>
                <w:szCs w:val="28"/>
                <w:lang w:val="uk-UA" w:eastAsia="en-US"/>
              </w:rPr>
              <w:t xml:space="preserve"> департамент  ЖКК</w:t>
            </w:r>
          </w:p>
          <w:p w:rsidR="00C84468" w:rsidRPr="00C84468" w:rsidRDefault="00C84468">
            <w:pPr>
              <w:rPr>
                <w:sz w:val="28"/>
                <w:szCs w:val="28"/>
                <w:lang w:val="en-US" w:eastAsia="en-US"/>
              </w:rPr>
            </w:pPr>
          </w:p>
          <w:p w:rsidR="009D660C" w:rsidRDefault="00632028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9D660C">
              <w:rPr>
                <w:sz w:val="28"/>
                <w:szCs w:val="28"/>
                <w:lang w:val="uk-UA" w:eastAsia="en-US"/>
              </w:rPr>
              <w:t xml:space="preserve">доручення анулювати паспорти прив’язки ТС ФОП </w:t>
            </w:r>
            <w:proofErr w:type="spellStart"/>
            <w:r w:rsidR="009D660C"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 w:rsidR="009D660C">
              <w:rPr>
                <w:sz w:val="28"/>
                <w:szCs w:val="28"/>
                <w:lang w:val="uk-UA" w:eastAsia="en-US"/>
              </w:rPr>
              <w:t xml:space="preserve"> С.А. по вул. </w:t>
            </w:r>
            <w:proofErr w:type="spellStart"/>
            <w:r w:rsidR="009D660C"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 w:rsidR="009D660C">
              <w:rPr>
                <w:sz w:val="28"/>
                <w:szCs w:val="28"/>
                <w:lang w:val="uk-UA" w:eastAsia="en-US"/>
              </w:rPr>
              <w:t xml:space="preserve">, біля будинку № 13 </w:t>
            </w:r>
          </w:p>
          <w:p w:rsidR="009D660C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прив’язки ТС ТОВ «РІАЛ БЕНЕФІТ» по вул. Смілянській, біля будинку № 147 </w:t>
            </w:r>
          </w:p>
          <w:p w:rsidR="009D660C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доручення анулювати паспорти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С.А. по бульв. Шевченка, біля будинку № 95 </w:t>
            </w:r>
          </w:p>
          <w:p w:rsidR="009D660C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Шолудько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 </w:t>
            </w:r>
          </w:p>
          <w:p w:rsidR="009D660C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С.А. на розі просп. Хіміків  та вул. С. Кішки </w:t>
            </w:r>
          </w:p>
          <w:p w:rsidR="00632028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 прив’язки </w:t>
            </w:r>
            <w:r w:rsidR="00632028" w:rsidRPr="009D660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С.А.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24 </w:t>
            </w:r>
          </w:p>
          <w:p w:rsidR="009D660C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С.А. по вул. Пастерівській, у комплексі з зупинкою громадського транспорту </w:t>
            </w:r>
          </w:p>
          <w:p w:rsidR="009D660C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ТС ТОВ «УКРТОГБУДМАТЕРІАЛИ- ЧЕРКАСИ-1» </w:t>
            </w:r>
          </w:p>
          <w:p w:rsidR="009D660C" w:rsidRDefault="009D660C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прив’язки </w:t>
            </w:r>
            <w:r w:rsidR="001B0056">
              <w:rPr>
                <w:sz w:val="28"/>
                <w:szCs w:val="28"/>
                <w:lang w:val="uk-UA" w:eastAsia="en-US"/>
              </w:rPr>
              <w:t xml:space="preserve">ТС ФОП </w:t>
            </w:r>
            <w:proofErr w:type="spellStart"/>
            <w:r w:rsidR="001B0056"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 w:rsidR="001B0056">
              <w:rPr>
                <w:sz w:val="28"/>
                <w:szCs w:val="28"/>
                <w:lang w:val="uk-UA" w:eastAsia="en-US"/>
              </w:rPr>
              <w:t xml:space="preserve"> С.А. по вул. Грушевського,біля будинку № 95 </w:t>
            </w:r>
          </w:p>
          <w:p w:rsidR="001B0056" w:rsidRDefault="001B0056" w:rsidP="009D66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анулювати паспорт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С.А. по вул. Іллєнка, біля будинку № 11 </w:t>
            </w:r>
          </w:p>
          <w:p w:rsidR="001B0056" w:rsidRDefault="001B0056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ТС ТОВ «ТОРГ-МАКС СЕРВІС»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50 </w:t>
            </w:r>
          </w:p>
          <w:p w:rsidR="001B0056" w:rsidRDefault="001B0056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ТС ПП «ХОТЕЙ-ТРОГ» на розі бульв. Шевченка та вул. Пастерівській </w:t>
            </w:r>
          </w:p>
          <w:p w:rsidR="001B0056" w:rsidRDefault="001B0056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прив’язки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Петролекс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340 </w:t>
            </w:r>
          </w:p>
          <w:p w:rsidR="001B0056" w:rsidRDefault="001B0056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прив’язки ТС ПП «Хотей ТОРГ» по вул. А. Корольова, біля будинку № 14 </w:t>
            </w:r>
          </w:p>
          <w:p w:rsidR="001B0056" w:rsidRDefault="001B0056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прив’язки ТС ПП «СІЧКАР-ОВ»  по вул. А. Корольова,біля будинку № 14 </w:t>
            </w:r>
          </w:p>
          <w:p w:rsidR="001B0056" w:rsidRDefault="00C84468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84468">
              <w:rPr>
                <w:sz w:val="28"/>
                <w:szCs w:val="28"/>
                <w:lang w:eastAsia="en-US"/>
              </w:rPr>
              <w:t xml:space="preserve"> </w:t>
            </w:r>
            <w:r w:rsidR="00686675">
              <w:rPr>
                <w:sz w:val="28"/>
                <w:szCs w:val="28"/>
                <w:lang w:val="uk-UA" w:eastAsia="en-US"/>
              </w:rPr>
              <w:t xml:space="preserve">Про доручення анулювати паспорт прив’язки ТС ФОП </w:t>
            </w:r>
            <w:proofErr w:type="spellStart"/>
            <w:r w:rsidR="00686675">
              <w:rPr>
                <w:sz w:val="28"/>
                <w:szCs w:val="28"/>
                <w:lang w:val="uk-UA" w:eastAsia="en-US"/>
              </w:rPr>
              <w:t>Філіпову</w:t>
            </w:r>
            <w:proofErr w:type="spellEnd"/>
            <w:r w:rsidR="00686675">
              <w:rPr>
                <w:sz w:val="28"/>
                <w:szCs w:val="28"/>
                <w:lang w:val="uk-UA" w:eastAsia="en-US"/>
              </w:rPr>
              <w:t xml:space="preserve"> О.Б. по вул. А. Корольова, біля будинку  № 14 </w:t>
            </w:r>
          </w:p>
          <w:p w:rsidR="00686675" w:rsidRDefault="00686675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Шаповалову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А.С. по вул. А. Корольова, біля будинку № 14 </w:t>
            </w:r>
          </w:p>
          <w:p w:rsidR="00686675" w:rsidRDefault="00686675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А. Корольова, біля будинку № 14 </w:t>
            </w:r>
          </w:p>
          <w:p w:rsidR="00686675" w:rsidRDefault="00686675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ФОП Стасю А.В. по вул. А. Корольова, біля будинку № 14 </w:t>
            </w:r>
          </w:p>
          <w:p w:rsidR="00686675" w:rsidRPr="001B0056" w:rsidRDefault="00686675" w:rsidP="001B00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прив’язки ТС ФОП Максименку О.Ф. по вул. А. Корольова, біля будинку № 14 </w:t>
            </w:r>
          </w:p>
          <w:p w:rsidR="00632028" w:rsidRDefault="006320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</w:t>
            </w:r>
          </w:p>
          <w:p w:rsidR="00632028" w:rsidRDefault="006320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632028" w:rsidRDefault="006320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1222A8" w:rsidRPr="00632028" w:rsidRDefault="001222A8">
      <w:pPr>
        <w:rPr>
          <w:lang w:val="uk-UA"/>
        </w:rPr>
      </w:pPr>
    </w:p>
    <w:sectPr w:rsidR="001222A8" w:rsidRPr="0063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D"/>
    <w:rsid w:val="001222A8"/>
    <w:rsid w:val="001B0056"/>
    <w:rsid w:val="0028344D"/>
    <w:rsid w:val="00632028"/>
    <w:rsid w:val="00686675"/>
    <w:rsid w:val="0078321A"/>
    <w:rsid w:val="009D660C"/>
    <w:rsid w:val="00C36DF4"/>
    <w:rsid w:val="00C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28"/>
    <w:pPr>
      <w:ind w:left="720"/>
      <w:contextualSpacing/>
    </w:pPr>
  </w:style>
  <w:style w:type="table" w:styleId="a4">
    <w:name w:val="Table Grid"/>
    <w:basedOn w:val="a1"/>
    <w:rsid w:val="0063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28"/>
    <w:pPr>
      <w:ind w:left="720"/>
      <w:contextualSpacing/>
    </w:pPr>
  </w:style>
  <w:style w:type="table" w:styleId="a4">
    <w:name w:val="Table Grid"/>
    <w:basedOn w:val="a1"/>
    <w:rsid w:val="0063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2019-04-05T08:27:00Z</dcterms:created>
  <dcterms:modified xsi:type="dcterms:W3CDTF">2019-04-08T07:00:00Z</dcterms:modified>
</cp:coreProperties>
</file>