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205E0" w:rsidTr="007205E0">
        <w:tc>
          <w:tcPr>
            <w:tcW w:w="9571" w:type="dxa"/>
          </w:tcPr>
          <w:p w:rsidR="007205E0" w:rsidRDefault="007205E0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ПИТАННЯ, ВКЛЮЧЕНІ ДЛЯ РОЗГЛЯДУ НА</w:t>
            </w:r>
          </w:p>
          <w:p w:rsidR="007205E0" w:rsidRDefault="007205E0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7205E0" w:rsidRDefault="007205E0">
            <w:pPr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7205E0" w:rsidRDefault="00435D6B">
            <w:pPr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07 вересня</w:t>
            </w:r>
            <w:r w:rsidR="007205E0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2021 року </w:t>
            </w:r>
            <w:r w:rsidR="007205E0"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                                   </w:t>
            </w:r>
            <w:r w:rsidR="00143723">
              <w:rPr>
                <w:b/>
                <w:i/>
                <w:sz w:val="28"/>
                <w:szCs w:val="28"/>
                <w:lang w:val="uk-UA" w:eastAsia="en-US"/>
              </w:rPr>
              <w:t xml:space="preserve"> </w:t>
            </w:r>
            <w:r w:rsidR="007205E0">
              <w:rPr>
                <w:b/>
                <w:i/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</w:t>
            </w:r>
            <w:r w:rsidR="007205E0">
              <w:rPr>
                <w:b/>
                <w:i/>
                <w:sz w:val="28"/>
                <w:szCs w:val="28"/>
                <w:lang w:val="uk-UA" w:eastAsia="en-US"/>
              </w:rPr>
              <w:t xml:space="preserve">    </w:t>
            </w:r>
            <w:r w:rsidR="00116E68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</w:t>
            </w: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11.0</w:t>
            </w:r>
            <w:r w:rsidR="00143723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0</w:t>
            </w:r>
            <w:r w:rsidR="007205E0">
              <w:rPr>
                <w:i/>
                <w:sz w:val="28"/>
                <w:szCs w:val="28"/>
                <w:lang w:val="uk-UA" w:eastAsia="en-US"/>
              </w:rPr>
              <w:t xml:space="preserve"> </w:t>
            </w:r>
          </w:p>
          <w:p w:rsidR="007205E0" w:rsidRDefault="007205E0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7205E0" w:rsidTr="007205E0">
        <w:tc>
          <w:tcPr>
            <w:tcW w:w="9571" w:type="dxa"/>
            <w:hideMark/>
          </w:tcPr>
          <w:p w:rsidR="007205E0" w:rsidRDefault="007205E0" w:rsidP="007205E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</w:t>
            </w:r>
            <w:r w:rsidR="00116E68">
              <w:rPr>
                <w:sz w:val="28"/>
                <w:szCs w:val="28"/>
                <w:lang w:val="uk-UA" w:eastAsia="en-US"/>
              </w:rPr>
              <w:t xml:space="preserve">затвердження висновку служби у справах дітей </w:t>
            </w:r>
            <w:r w:rsidR="00143723">
              <w:rPr>
                <w:sz w:val="28"/>
                <w:szCs w:val="28"/>
                <w:lang w:val="uk-UA" w:eastAsia="en-US"/>
              </w:rPr>
              <w:t>про підтвердження місця проживання малолітнього</w:t>
            </w:r>
          </w:p>
          <w:p w:rsidR="00116E68" w:rsidRDefault="00116E68" w:rsidP="007205E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висновку служби у справах дітей </w:t>
            </w:r>
            <w:r w:rsidR="00143723">
              <w:rPr>
                <w:sz w:val="28"/>
                <w:szCs w:val="28"/>
                <w:lang w:val="uk-UA" w:eastAsia="en-US"/>
              </w:rPr>
              <w:t xml:space="preserve">про підтвердження місця </w:t>
            </w:r>
            <w:r w:rsidR="00143723">
              <w:rPr>
                <w:sz w:val="28"/>
                <w:szCs w:val="28"/>
                <w:lang w:val="uk-UA" w:eastAsia="en-US"/>
              </w:rPr>
              <w:t>проживання малолі</w:t>
            </w:r>
            <w:r w:rsidR="00143723">
              <w:rPr>
                <w:sz w:val="28"/>
                <w:szCs w:val="28"/>
                <w:lang w:val="uk-UA" w:eastAsia="en-US"/>
              </w:rPr>
              <w:t>тнього</w:t>
            </w:r>
          </w:p>
          <w:p w:rsidR="00116E68" w:rsidRDefault="00116E68" w:rsidP="007205E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висновку служби у справах дітей </w:t>
            </w:r>
            <w:r w:rsidR="00143723">
              <w:rPr>
                <w:sz w:val="28"/>
                <w:szCs w:val="28"/>
                <w:lang w:val="uk-UA" w:eastAsia="en-US"/>
              </w:rPr>
              <w:t xml:space="preserve">про підтвердження місця </w:t>
            </w:r>
            <w:r w:rsidR="00143723">
              <w:rPr>
                <w:sz w:val="28"/>
                <w:szCs w:val="28"/>
                <w:lang w:val="uk-UA" w:eastAsia="en-US"/>
              </w:rPr>
              <w:t>проживання малолі</w:t>
            </w:r>
            <w:r w:rsidR="00143723">
              <w:rPr>
                <w:sz w:val="28"/>
                <w:szCs w:val="28"/>
                <w:lang w:val="uk-UA" w:eastAsia="en-US"/>
              </w:rPr>
              <w:t>тнього</w:t>
            </w:r>
          </w:p>
          <w:p w:rsidR="007205E0" w:rsidRPr="007205E0" w:rsidRDefault="007205E0" w:rsidP="007205E0">
            <w:pPr>
              <w:rPr>
                <w:sz w:val="28"/>
                <w:szCs w:val="28"/>
                <w:lang w:val="uk-UA" w:eastAsia="en-US"/>
              </w:rPr>
            </w:pPr>
            <w:r w:rsidRPr="007205E0"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 w:rsidRPr="007205E0">
              <w:rPr>
                <w:sz w:val="28"/>
                <w:szCs w:val="28"/>
                <w:lang w:val="uk-UA" w:eastAsia="en-US"/>
              </w:rPr>
              <w:t xml:space="preserve">Шишлюк Світлана Олександрівна </w:t>
            </w:r>
          </w:p>
          <w:p w:rsidR="007205E0" w:rsidRDefault="007205E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дітей.</w:t>
            </w:r>
          </w:p>
          <w:p w:rsidR="00143723" w:rsidRDefault="00143723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FE794E" w:rsidTr="007205E0">
        <w:tc>
          <w:tcPr>
            <w:tcW w:w="9571" w:type="dxa"/>
          </w:tcPr>
          <w:p w:rsidR="00FE794E" w:rsidRDefault="00FE794E" w:rsidP="007205E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підготовку та проведення дня міста Черкаси</w:t>
            </w:r>
          </w:p>
          <w:p w:rsidR="00FE794E" w:rsidRDefault="00FE794E" w:rsidP="00FE794E">
            <w:pPr>
              <w:rPr>
                <w:b/>
                <w:sz w:val="28"/>
                <w:szCs w:val="28"/>
                <w:lang w:val="uk-UA" w:eastAsia="en-US"/>
              </w:rPr>
            </w:pPr>
            <w:r w:rsidRPr="007205E0"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Бєлов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Богдан Олександрович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</w:p>
          <w:p w:rsidR="00FE794E" w:rsidRDefault="00FE794E" w:rsidP="00FE794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</w:t>
            </w:r>
            <w:r>
              <w:rPr>
                <w:b/>
                <w:sz w:val="28"/>
                <w:szCs w:val="28"/>
                <w:lang w:val="uk-UA" w:eastAsia="en-US"/>
              </w:rPr>
              <w:t>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освіти.</w:t>
            </w:r>
          </w:p>
          <w:p w:rsidR="00FE794E" w:rsidRPr="00FE794E" w:rsidRDefault="00FE794E" w:rsidP="00FE794E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7205E0" w:rsidTr="007205E0">
        <w:tc>
          <w:tcPr>
            <w:tcW w:w="9571" w:type="dxa"/>
            <w:hideMark/>
          </w:tcPr>
          <w:p w:rsidR="007205E0" w:rsidRDefault="007205E0" w:rsidP="003E3C5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проект рішення міської ради «Про нагородження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Бушина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М.І. грамотою Черкаської  міської ради» </w:t>
            </w:r>
          </w:p>
          <w:p w:rsidR="007205E0" w:rsidRDefault="007205E0" w:rsidP="003E3C5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нагородження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Примаченка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О.С.</w:t>
            </w:r>
          </w:p>
          <w:p w:rsidR="007205E0" w:rsidRDefault="007205E0" w:rsidP="003E3C5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нагородження працівників спортивних шкіл та закладів міста </w:t>
            </w:r>
          </w:p>
          <w:p w:rsidR="007205E0" w:rsidRDefault="007205E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 Марченко Борис Андрійович    </w:t>
            </w:r>
          </w:p>
          <w:p w:rsidR="007205E0" w:rsidRDefault="007205E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патронатна служба </w:t>
            </w:r>
          </w:p>
          <w:p w:rsidR="00143723" w:rsidRDefault="00143723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7205E0" w:rsidTr="007205E0">
        <w:tc>
          <w:tcPr>
            <w:tcW w:w="9571" w:type="dxa"/>
            <w:hideMark/>
          </w:tcPr>
          <w:p w:rsidR="007205E0" w:rsidRDefault="007205E0" w:rsidP="007205E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матеріальної допомоги </w:t>
            </w:r>
          </w:p>
          <w:p w:rsidR="007205E0" w:rsidRDefault="007205E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 Данченко Євгеній Михайлович   </w:t>
            </w:r>
          </w:p>
          <w:p w:rsidR="007205E0" w:rsidRDefault="007205E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соціальної політики. </w:t>
            </w:r>
          </w:p>
          <w:p w:rsidR="00143723" w:rsidRDefault="00143723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7205E0" w:rsidRPr="007205E0" w:rsidTr="007205E0">
        <w:tc>
          <w:tcPr>
            <w:tcW w:w="9571" w:type="dxa"/>
          </w:tcPr>
          <w:p w:rsidR="007205E0" w:rsidRDefault="007205E0" w:rsidP="007205E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орган</w:t>
            </w:r>
            <w:r w:rsidR="00116E68">
              <w:rPr>
                <w:sz w:val="28"/>
                <w:szCs w:val="28"/>
                <w:lang w:val="uk-UA" w:eastAsia="en-US"/>
              </w:rPr>
              <w:t>ізацію сезонної торгівлі кавою н</w:t>
            </w:r>
            <w:r>
              <w:rPr>
                <w:sz w:val="28"/>
                <w:szCs w:val="28"/>
                <w:lang w:val="uk-UA" w:eastAsia="en-US"/>
              </w:rPr>
              <w:t xml:space="preserve">а території міста </w:t>
            </w:r>
          </w:p>
          <w:p w:rsidR="007205E0" w:rsidRDefault="00435D6B" w:rsidP="007205E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bookmarkStart w:id="0" w:name="_GoBack"/>
            <w:bookmarkEnd w:id="0"/>
            <w:r w:rsidR="007205E0">
              <w:rPr>
                <w:sz w:val="28"/>
                <w:szCs w:val="28"/>
                <w:lang w:val="uk-UA" w:eastAsia="en-US"/>
              </w:rPr>
              <w:t xml:space="preserve">Про затвердження висновку суб’єкта оціночної діяльності про вартість об’єкта малої приватизації комунальної  власності  міста – нежитлових приміщень, розташованих за адресою: м. Черкаси, вул. </w:t>
            </w:r>
            <w:proofErr w:type="spellStart"/>
            <w:r w:rsidR="007205E0">
              <w:rPr>
                <w:sz w:val="28"/>
                <w:szCs w:val="28"/>
                <w:lang w:val="uk-UA" w:eastAsia="en-US"/>
              </w:rPr>
              <w:t>Чіковані</w:t>
            </w:r>
            <w:proofErr w:type="spellEnd"/>
            <w:r w:rsidR="007205E0">
              <w:rPr>
                <w:sz w:val="28"/>
                <w:szCs w:val="28"/>
                <w:lang w:val="uk-UA" w:eastAsia="en-US"/>
              </w:rPr>
              <w:t xml:space="preserve">, 23/1 </w:t>
            </w:r>
          </w:p>
          <w:p w:rsidR="007205E0" w:rsidRDefault="00143723" w:rsidP="007205E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7205E0">
              <w:rPr>
                <w:sz w:val="28"/>
                <w:szCs w:val="28"/>
                <w:lang w:val="uk-UA" w:eastAsia="en-US"/>
              </w:rPr>
              <w:t xml:space="preserve">Про затвердження висновку суб’єкта оціночної діяльності про вартість об’єкта малої приватизації комунальної  власності  міста – нежитлових приміщень, розташованих за адресою: м. Черкаси, вул. Хрещатик, 200/1 </w:t>
            </w:r>
          </w:p>
          <w:p w:rsidR="009D3723" w:rsidRDefault="009D3723" w:rsidP="007205E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 визнання таким, що втратило чинність рішення виконкому від 29.03.2011 № 394 «Про встановлення тарифів на послуги, що надаються КП «ЧЕЛУАШ»</w:t>
            </w:r>
          </w:p>
          <w:p w:rsidR="007205E0" w:rsidRDefault="007205E0" w:rsidP="007205E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 Удод Ірина Іванівна    </w:t>
            </w:r>
          </w:p>
          <w:p w:rsidR="007205E0" w:rsidRDefault="007205E0" w:rsidP="007205E0">
            <w:pPr>
              <w:rPr>
                <w:sz w:val="28"/>
                <w:szCs w:val="28"/>
                <w:lang w:val="uk-UA" w:eastAsia="en-US"/>
              </w:rPr>
            </w:pPr>
            <w:r w:rsidRPr="007205E0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департамент економіки та розвитку.</w:t>
            </w:r>
          </w:p>
          <w:p w:rsidR="00143723" w:rsidRPr="007205E0" w:rsidRDefault="00143723" w:rsidP="007205E0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7205E0" w:rsidTr="007205E0">
        <w:tc>
          <w:tcPr>
            <w:tcW w:w="9571" w:type="dxa"/>
            <w:hideMark/>
          </w:tcPr>
          <w:p w:rsidR="00447954" w:rsidRDefault="00143723" w:rsidP="0044795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447954">
              <w:rPr>
                <w:sz w:val="28"/>
                <w:szCs w:val="28"/>
                <w:lang w:val="uk-UA" w:eastAsia="en-US"/>
              </w:rPr>
              <w:t>Про надання дозволу КП «</w:t>
            </w:r>
            <w:proofErr w:type="spellStart"/>
            <w:r w:rsidR="00447954">
              <w:rPr>
                <w:sz w:val="28"/>
                <w:szCs w:val="28"/>
                <w:lang w:val="uk-UA" w:eastAsia="en-US"/>
              </w:rPr>
              <w:t>Черкасиводоканал</w:t>
            </w:r>
            <w:proofErr w:type="spellEnd"/>
            <w:r w:rsidR="00447954">
              <w:rPr>
                <w:sz w:val="28"/>
                <w:szCs w:val="28"/>
                <w:lang w:val="uk-UA" w:eastAsia="en-US"/>
              </w:rPr>
              <w:t xml:space="preserve">» Черкаської міської ради на укладання договору, вартість якого перевищує 10% зареєстрованого </w:t>
            </w:r>
            <w:r w:rsidR="00447954">
              <w:rPr>
                <w:sz w:val="28"/>
                <w:szCs w:val="28"/>
                <w:lang w:val="uk-UA" w:eastAsia="en-US"/>
              </w:rPr>
              <w:lastRenderedPageBreak/>
              <w:t xml:space="preserve">статутного капіталу підприємства </w:t>
            </w:r>
          </w:p>
          <w:p w:rsidR="00447954" w:rsidRDefault="00447954" w:rsidP="0044795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Черкасиводоканал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» Черкаської міської ради на укладання договору, вартість якого перевищує 10% зареєстрованого статутного капіталу підприємства</w:t>
            </w:r>
          </w:p>
          <w:p w:rsidR="00447954" w:rsidRDefault="00447954" w:rsidP="0044795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про здійснення соціального квартирного обліку </w:t>
            </w:r>
          </w:p>
          <w:p w:rsidR="00447954" w:rsidRPr="00447954" w:rsidRDefault="00447954" w:rsidP="0044795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про здійснення квартирного обліку </w:t>
            </w:r>
          </w:p>
          <w:p w:rsidR="007205E0" w:rsidRDefault="007205E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 Яценко Олександр Олексійович    </w:t>
            </w:r>
          </w:p>
          <w:p w:rsidR="007205E0" w:rsidRDefault="007205E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>департамент ЖКК.</w:t>
            </w:r>
          </w:p>
          <w:p w:rsidR="00143723" w:rsidRDefault="00143723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8821E1" w:rsidTr="007205E0">
        <w:tc>
          <w:tcPr>
            <w:tcW w:w="9571" w:type="dxa"/>
          </w:tcPr>
          <w:p w:rsidR="008821E1" w:rsidRDefault="008821E1" w:rsidP="0044795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передачу програмного забезпечення для системи електронного голосування «Голос» з позабалансового рахунку департаменту організаційного забезпечення на позабалансовий рахунок управління інформаційної політики</w:t>
            </w:r>
          </w:p>
          <w:p w:rsidR="008821E1" w:rsidRDefault="008821E1" w:rsidP="008821E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 Волошин Ігор Володимирович     </w:t>
            </w:r>
          </w:p>
          <w:p w:rsidR="008821E1" w:rsidRDefault="008821E1" w:rsidP="008821E1">
            <w:pPr>
              <w:rPr>
                <w:sz w:val="28"/>
                <w:szCs w:val="28"/>
                <w:lang w:val="uk-UA" w:eastAsia="en-US"/>
              </w:rPr>
            </w:pPr>
            <w:r w:rsidRPr="008821E1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комісія з припинення департаменту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оргзабезпечення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. </w:t>
            </w:r>
          </w:p>
          <w:p w:rsidR="00143723" w:rsidRPr="008821E1" w:rsidRDefault="00143723" w:rsidP="008821E1">
            <w:pPr>
              <w:rPr>
                <w:sz w:val="28"/>
                <w:szCs w:val="28"/>
                <w:lang w:val="uk-UA" w:eastAsia="en-US"/>
              </w:rPr>
            </w:pPr>
          </w:p>
        </w:tc>
      </w:tr>
    </w:tbl>
    <w:p w:rsidR="00B41340" w:rsidRDefault="00B41340"/>
    <w:sectPr w:rsidR="00B41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829B7"/>
    <w:multiLevelType w:val="hybridMultilevel"/>
    <w:tmpl w:val="101C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A0A"/>
    <w:rsid w:val="00116E68"/>
    <w:rsid w:val="00143723"/>
    <w:rsid w:val="00435D6B"/>
    <w:rsid w:val="00447954"/>
    <w:rsid w:val="005B4A0A"/>
    <w:rsid w:val="007205E0"/>
    <w:rsid w:val="008821E1"/>
    <w:rsid w:val="009D3723"/>
    <w:rsid w:val="00B41340"/>
    <w:rsid w:val="00FE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5E0"/>
    <w:pPr>
      <w:ind w:left="720"/>
      <w:contextualSpacing/>
    </w:pPr>
  </w:style>
  <w:style w:type="table" w:styleId="a4">
    <w:name w:val="Table Grid"/>
    <w:basedOn w:val="a1"/>
    <w:uiPriority w:val="59"/>
    <w:rsid w:val="00720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79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9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5E0"/>
    <w:pPr>
      <w:ind w:left="720"/>
      <w:contextualSpacing/>
    </w:pPr>
  </w:style>
  <w:style w:type="table" w:styleId="a4">
    <w:name w:val="Table Grid"/>
    <w:basedOn w:val="a1"/>
    <w:uiPriority w:val="59"/>
    <w:rsid w:val="00720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79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9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5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Сайко Світлана</dc:creator>
  <cp:lastModifiedBy>Гаврилова Жанна</cp:lastModifiedBy>
  <cp:revision>2</cp:revision>
  <cp:lastPrinted>2021-09-06T06:36:00Z</cp:lastPrinted>
  <dcterms:created xsi:type="dcterms:W3CDTF">2021-09-06T09:42:00Z</dcterms:created>
  <dcterms:modified xsi:type="dcterms:W3CDTF">2021-09-06T09:42:00Z</dcterms:modified>
</cp:coreProperties>
</file>