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110257" w:rsidTr="00110257">
        <w:trPr>
          <w:trHeight w:val="1418"/>
        </w:trPr>
        <w:tc>
          <w:tcPr>
            <w:tcW w:w="8613" w:type="dxa"/>
          </w:tcPr>
          <w:p w:rsidR="00110257" w:rsidRDefault="001102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110257" w:rsidRDefault="001102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10257" w:rsidRDefault="001102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10257" w:rsidRDefault="006141CC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03 верес</w:t>
            </w:r>
            <w:r w:rsidR="00110257">
              <w:rPr>
                <w:b/>
                <w:sz w:val="28"/>
                <w:szCs w:val="28"/>
                <w:u w:val="single"/>
                <w:lang w:val="uk-UA" w:eastAsia="en-US"/>
              </w:rPr>
              <w:t>ня  2019  року</w:t>
            </w:r>
            <w:r w:rsidR="00110257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державної установи 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( 2 проекти) </w:t>
            </w:r>
          </w:p>
          <w:p w:rsidR="00230C51" w:rsidRPr="006141CC" w:rsidRDefault="006141CC" w:rsidP="006141CC">
            <w:pPr>
              <w:rPr>
                <w:sz w:val="28"/>
                <w:szCs w:val="28"/>
                <w:lang w:val="uk-UA" w:eastAsia="en-US"/>
              </w:rPr>
            </w:pPr>
            <w:r w:rsidRPr="006141C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30C51" w:rsidRPr="006141C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230C51" w:rsidRPr="006141CC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230C51" w:rsidRPr="006141CC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230C51" w:rsidRPr="006141CC">
              <w:rPr>
                <w:sz w:val="28"/>
                <w:szCs w:val="28"/>
                <w:lang w:val="uk-UA" w:eastAsia="en-US"/>
              </w:rPr>
              <w:t xml:space="preserve"> Світлана Олександрівна                </w:t>
            </w:r>
          </w:p>
          <w:p w:rsidR="00C14F5E" w:rsidRDefault="00230C51" w:rsidP="00230C5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  <w:r w:rsidR="008342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30C51" w:rsidRPr="00230C51" w:rsidRDefault="00834271" w:rsidP="00230C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  <w:r w:rsidR="00230C5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10257" w:rsidRPr="006141CC" w:rsidRDefault="00110257" w:rsidP="006141C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141CC">
              <w:rPr>
                <w:sz w:val="28"/>
                <w:szCs w:val="28"/>
                <w:lang w:val="uk-UA" w:eastAsia="en-US"/>
              </w:rPr>
              <w:t xml:space="preserve">нагородження </w:t>
            </w:r>
            <w:proofErr w:type="spellStart"/>
            <w:r w:rsidR="006141CC">
              <w:rPr>
                <w:sz w:val="28"/>
                <w:szCs w:val="28"/>
                <w:lang w:val="uk-UA" w:eastAsia="en-US"/>
              </w:rPr>
              <w:t>Ананьєвої</w:t>
            </w:r>
            <w:proofErr w:type="spellEnd"/>
            <w:r w:rsidR="006141CC">
              <w:rPr>
                <w:sz w:val="28"/>
                <w:szCs w:val="28"/>
                <w:lang w:val="uk-UA" w:eastAsia="en-US"/>
              </w:rPr>
              <w:t xml:space="preserve"> Н.В.</w:t>
            </w:r>
          </w:p>
          <w:p w:rsidR="006141CC" w:rsidRPr="006141CC" w:rsidRDefault="006141CC" w:rsidP="006141C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Коваленко Т.Ю.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141CC">
              <w:rPr>
                <w:sz w:val="28"/>
                <w:szCs w:val="28"/>
                <w:lang w:val="uk-UA" w:eastAsia="en-US"/>
              </w:rPr>
              <w:t xml:space="preserve">Ткаченко Олег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</w:t>
            </w:r>
          </w:p>
          <w:p w:rsidR="00110257" w:rsidRDefault="00110257" w:rsidP="006141C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41CC"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14F5E" w:rsidRPr="00C14F5E" w:rsidRDefault="00C14F5E" w:rsidP="006141C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10257" w:rsidTr="00110257">
        <w:trPr>
          <w:trHeight w:val="986"/>
        </w:trPr>
        <w:tc>
          <w:tcPr>
            <w:tcW w:w="8613" w:type="dxa"/>
          </w:tcPr>
          <w:p w:rsidR="00110257" w:rsidRDefault="0011025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6141CC">
              <w:rPr>
                <w:sz w:val="28"/>
                <w:szCs w:val="28"/>
                <w:lang w:val="uk-UA" w:eastAsia="en-US"/>
              </w:rPr>
              <w:t xml:space="preserve">передачу необоротних матеріальних активів з балансу департаменту освіти на баланс КДЮСШ «Спартак»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141CC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</w:t>
            </w:r>
          </w:p>
          <w:p w:rsidR="00110257" w:rsidRDefault="00110257" w:rsidP="0011025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6141CC">
              <w:rPr>
                <w:sz w:val="28"/>
                <w:szCs w:val="28"/>
                <w:lang w:val="uk-UA" w:eastAsia="en-US"/>
              </w:rPr>
              <w:t>освіти.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14F5E" w:rsidRPr="00C14F5E" w:rsidRDefault="00C14F5E" w:rsidP="00110257">
            <w:pPr>
              <w:rPr>
                <w:sz w:val="28"/>
                <w:szCs w:val="28"/>
                <w:lang w:val="en-US" w:eastAsia="en-US"/>
              </w:rPr>
            </w:pPr>
          </w:p>
          <w:p w:rsidR="00110257" w:rsidRDefault="00C14F5E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14F5E">
              <w:rPr>
                <w:sz w:val="28"/>
                <w:szCs w:val="28"/>
                <w:lang w:eastAsia="en-US"/>
              </w:rPr>
              <w:t xml:space="preserve"> </w:t>
            </w:r>
            <w:r w:rsidR="00110257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«СК «Будівельник» </w:t>
            </w:r>
          </w:p>
          <w:p w:rsidR="006141CC" w:rsidRDefault="006141CC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26.12.2018 № 1265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6141CC" w:rsidRDefault="00317F64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«Зоопарк»</w:t>
            </w:r>
          </w:p>
          <w:p w:rsidR="00317F64" w:rsidRDefault="00317F64" w:rsidP="006141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«Комбінат комунальних підприємств» </w:t>
            </w:r>
          </w:p>
          <w:p w:rsidR="00110257" w:rsidRPr="00C14F5E" w:rsidRDefault="00317F64" w:rsidP="00C14F5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17F64" w:rsidRDefault="00317F64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складу наглядової ради з питань розподілу і утримання житла та використання гуртожитків та прибудинкових територій </w:t>
            </w:r>
          </w:p>
          <w:p w:rsidR="00317F64" w:rsidRPr="00317F64" w:rsidRDefault="00317F64" w:rsidP="00317F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«Дирекція парків» споруд спортивного та ігрового майданчиків у сквері імені Сержанта Смірнова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110257" w:rsidRDefault="0011025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 </w:t>
            </w:r>
          </w:p>
          <w:p w:rsidR="00C14F5E" w:rsidRPr="00C14F5E" w:rsidRDefault="00C14F5E">
            <w:pPr>
              <w:rPr>
                <w:sz w:val="28"/>
                <w:szCs w:val="28"/>
                <w:lang w:val="en-US" w:eastAsia="en-US"/>
              </w:rPr>
            </w:pPr>
          </w:p>
          <w:p w:rsidR="00110257" w:rsidRDefault="00C14F5E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14F5E">
              <w:rPr>
                <w:sz w:val="28"/>
                <w:szCs w:val="28"/>
                <w:lang w:eastAsia="en-US"/>
              </w:rPr>
              <w:t xml:space="preserve"> </w:t>
            </w:r>
            <w:r w:rsidR="00110257">
              <w:rPr>
                <w:sz w:val="28"/>
                <w:szCs w:val="28"/>
                <w:lang w:val="uk-UA" w:eastAsia="en-US"/>
              </w:rPr>
              <w:t xml:space="preserve">Про  надання дозволу на розміщення зовнішньої реклами ТОВ «Маркетингові технології» </w:t>
            </w:r>
          </w:p>
          <w:p w:rsidR="00317F64" w:rsidRDefault="00317F64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«Лідер Черкаси» </w:t>
            </w:r>
          </w:p>
          <w:p w:rsidR="00110257" w:rsidRDefault="00110257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демонтаж рекламо носія ФОП Іщук Д.О.</w:t>
            </w:r>
          </w:p>
          <w:p w:rsidR="00317F64" w:rsidRDefault="00317F64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розвитку земельних відносин та</w:t>
            </w:r>
            <w:r w:rsidR="00982DE3">
              <w:rPr>
                <w:sz w:val="28"/>
                <w:szCs w:val="28"/>
                <w:lang w:val="uk-UA" w:eastAsia="en-US"/>
              </w:rPr>
              <w:t xml:space="preserve"> використання і охорони  земель»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</w:t>
            </w:r>
          </w:p>
          <w:p w:rsidR="00110257" w:rsidRDefault="0011025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14F5E">
              <w:rPr>
                <w:sz w:val="28"/>
                <w:szCs w:val="28"/>
                <w:lang w:val="uk-UA" w:eastAsia="en-US"/>
              </w:rPr>
              <w:t xml:space="preserve"> департамент архітектури </w:t>
            </w:r>
          </w:p>
          <w:p w:rsidR="00C14F5E" w:rsidRPr="00C14F5E" w:rsidRDefault="00C14F5E">
            <w:pPr>
              <w:rPr>
                <w:sz w:val="28"/>
                <w:szCs w:val="28"/>
                <w:lang w:val="en-US" w:eastAsia="en-US"/>
              </w:rPr>
            </w:pPr>
          </w:p>
          <w:p w:rsidR="00110257" w:rsidRPr="00110257" w:rsidRDefault="00110257" w:rsidP="001102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110257" w:rsidRDefault="0011025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вулицями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30 річчя Перемоги </w:t>
            </w:r>
          </w:p>
          <w:p w:rsidR="001132A7" w:rsidRDefault="001132A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Байди Вишневецького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12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у кімнатах у гуртожитку по пров. Ханенка, 4 </w:t>
            </w:r>
          </w:p>
          <w:p w:rsidR="00115F0A" w:rsidRDefault="00115F0A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</w:t>
            </w:r>
            <w:r w:rsidR="005756D0">
              <w:rPr>
                <w:sz w:val="28"/>
                <w:szCs w:val="28"/>
                <w:lang w:val="uk-UA" w:eastAsia="en-US"/>
              </w:rPr>
              <w:t xml:space="preserve">у кімнатах у гуртожитку по пров. Ханенка, 2 </w:t>
            </w:r>
          </w:p>
          <w:p w:rsidR="002F2907" w:rsidRDefault="002F290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на надання в оренду ліжко-місць у кімнатах гуртожитку по вул.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Ханенка, 4 </w:t>
            </w:r>
          </w:p>
          <w:p w:rsidR="002F2907" w:rsidRDefault="002F2907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982DE3">
              <w:rPr>
                <w:sz w:val="28"/>
                <w:szCs w:val="28"/>
                <w:lang w:val="uk-UA" w:eastAsia="en-US"/>
              </w:rPr>
              <w:t xml:space="preserve">Про включення та </w:t>
            </w:r>
            <w:r>
              <w:rPr>
                <w:sz w:val="28"/>
                <w:szCs w:val="28"/>
                <w:lang w:val="uk-UA" w:eastAsia="en-US"/>
              </w:rPr>
              <w:t xml:space="preserve">на надання в оренду ліжко-місць у кімнатах </w:t>
            </w:r>
            <w:r w:rsidR="00982DE3">
              <w:rPr>
                <w:sz w:val="28"/>
                <w:szCs w:val="28"/>
                <w:lang w:val="uk-UA" w:eastAsia="en-US"/>
              </w:rPr>
              <w:t>гуртожитку по вул. М. Ханенка, 4</w:t>
            </w:r>
          </w:p>
          <w:p w:rsidR="00982DE3" w:rsidRDefault="00982DE3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у гуртожитку  по пров. М. Ханенка, 2 </w:t>
            </w:r>
          </w:p>
          <w:p w:rsidR="00982DE3" w:rsidRDefault="00982DE3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у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12</w:t>
            </w:r>
          </w:p>
          <w:p w:rsidR="00982DE3" w:rsidRDefault="00982DE3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12 </w:t>
            </w:r>
          </w:p>
          <w:p w:rsidR="00982DE3" w:rsidRDefault="00982DE3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у кімнатах гуртожитку по пров.  М. Ханенка, 2 </w:t>
            </w:r>
          </w:p>
          <w:p w:rsidR="00982DE3" w:rsidRDefault="00982DE3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</w:t>
            </w:r>
            <w:r w:rsidR="007D5A88">
              <w:rPr>
                <w:sz w:val="28"/>
                <w:szCs w:val="28"/>
                <w:lang w:val="uk-UA" w:eastAsia="en-US"/>
              </w:rPr>
              <w:t xml:space="preserve">жніх  знаків 5.33 «Пішохідна  зона» та 5.34 «Кінець пішохідної  зони»  по вул. Нечую – Левицького від вулиці Чайковського до проспекту Хіміків </w:t>
            </w:r>
          </w:p>
          <w:p w:rsidR="007D5A88" w:rsidRDefault="007D5A88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«Нижня Горова 135» на 2019 рік </w:t>
            </w:r>
          </w:p>
          <w:p w:rsidR="007D5A88" w:rsidRDefault="007D5A88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83» на 2019 рік </w:t>
            </w:r>
          </w:p>
          <w:p w:rsidR="007D5A88" w:rsidRDefault="007D5A88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«Перемоги 30» на 2019 рік </w:t>
            </w:r>
          </w:p>
          <w:p w:rsidR="007D5A88" w:rsidRDefault="007D5A88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коштами ОСББ «Сагайдачного, 172» </w:t>
            </w:r>
          </w:p>
          <w:p w:rsidR="007D5A88" w:rsidRDefault="007D5A88" w:rsidP="00E10E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«Мрія-2008» </w:t>
            </w:r>
          </w:p>
          <w:p w:rsidR="00110257" w:rsidRDefault="001102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</w:t>
            </w:r>
          </w:p>
          <w:p w:rsidR="005756D0" w:rsidRDefault="00110257" w:rsidP="00982DE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C14F5E" w:rsidRPr="00C14F5E" w:rsidRDefault="00C14F5E" w:rsidP="00982DE3">
            <w:pPr>
              <w:rPr>
                <w:sz w:val="28"/>
                <w:szCs w:val="28"/>
                <w:lang w:val="en-US" w:eastAsia="en-US"/>
              </w:rPr>
            </w:pPr>
          </w:p>
          <w:p w:rsidR="005756D0" w:rsidRDefault="002F0B2D" w:rsidP="005756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5756D0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09.09.2016 № 1171 </w:t>
            </w:r>
            <w:r>
              <w:rPr>
                <w:sz w:val="28"/>
                <w:szCs w:val="28"/>
                <w:lang w:val="uk-UA" w:eastAsia="en-US"/>
              </w:rPr>
              <w:t xml:space="preserve">«Про визначення осіб, уповноважених виконавчих комітетом, складати протоколи про адміністративні правопорушення на території міста Черкаси» </w:t>
            </w:r>
          </w:p>
          <w:p w:rsidR="002F0B2D" w:rsidRDefault="002F0B2D" w:rsidP="002F0B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  </w:t>
            </w:r>
          </w:p>
          <w:p w:rsidR="002F0B2D" w:rsidRPr="002F0B2D" w:rsidRDefault="002F0B2D" w:rsidP="002F0B2D">
            <w:pPr>
              <w:rPr>
                <w:sz w:val="28"/>
                <w:szCs w:val="28"/>
                <w:lang w:val="uk-UA" w:eastAsia="en-US"/>
              </w:rPr>
            </w:pPr>
            <w:r w:rsidRPr="002F0B2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F0B2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110257" w:rsidRDefault="00110257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110257" w:rsidRDefault="00110257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30055" w:rsidRPr="00110257" w:rsidRDefault="00B30055"/>
    <w:sectPr w:rsidR="00B30055" w:rsidRPr="0011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B"/>
    <w:rsid w:val="00110257"/>
    <w:rsid w:val="001132A7"/>
    <w:rsid w:val="00115F0A"/>
    <w:rsid w:val="00230C51"/>
    <w:rsid w:val="002F0B2D"/>
    <w:rsid w:val="002F2907"/>
    <w:rsid w:val="00317F64"/>
    <w:rsid w:val="005756D0"/>
    <w:rsid w:val="006141CC"/>
    <w:rsid w:val="006D0CD7"/>
    <w:rsid w:val="007D5A88"/>
    <w:rsid w:val="00834271"/>
    <w:rsid w:val="00982DE3"/>
    <w:rsid w:val="009E77D5"/>
    <w:rsid w:val="00A86942"/>
    <w:rsid w:val="00AA7CA8"/>
    <w:rsid w:val="00AC0889"/>
    <w:rsid w:val="00B30055"/>
    <w:rsid w:val="00C14F5E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57"/>
    <w:pPr>
      <w:ind w:left="720"/>
      <w:contextualSpacing/>
    </w:pPr>
  </w:style>
  <w:style w:type="table" w:styleId="a4">
    <w:name w:val="Table Grid"/>
    <w:basedOn w:val="a1"/>
    <w:rsid w:val="001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57"/>
    <w:pPr>
      <w:ind w:left="720"/>
      <w:contextualSpacing/>
    </w:pPr>
  </w:style>
  <w:style w:type="table" w:styleId="a4">
    <w:name w:val="Table Grid"/>
    <w:basedOn w:val="a1"/>
    <w:rsid w:val="001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15</cp:revision>
  <cp:lastPrinted>2019-09-02T12:55:00Z</cp:lastPrinted>
  <dcterms:created xsi:type="dcterms:W3CDTF">2019-08-23T05:23:00Z</dcterms:created>
  <dcterms:modified xsi:type="dcterms:W3CDTF">2019-09-02T13:44:00Z</dcterms:modified>
</cp:coreProperties>
</file>