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BE" w:rsidRPr="001A297B" w:rsidRDefault="00E119BE">
      <w:pPr>
        <w:rPr>
          <w:lang w:val="en-US"/>
        </w:rPr>
      </w:pPr>
    </w:p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7EAC" w:rsidTr="00136689">
        <w:trPr>
          <w:trHeight w:val="1418"/>
        </w:trPr>
        <w:tc>
          <w:tcPr>
            <w:tcW w:w="9180" w:type="dxa"/>
          </w:tcPr>
          <w:p w:rsidR="008B7EAC" w:rsidRDefault="008B7EA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B7EAC" w:rsidRDefault="008B7EA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B7EAC" w:rsidRDefault="008B7EA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B7EAC" w:rsidRDefault="0013668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</w:t>
            </w:r>
            <w:r w:rsidR="00120E74">
              <w:rPr>
                <w:b/>
                <w:sz w:val="28"/>
                <w:szCs w:val="28"/>
                <w:u w:val="single"/>
                <w:lang w:val="uk-UA" w:eastAsia="en-US"/>
              </w:rPr>
              <w:t>2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червня  2020 </w:t>
            </w:r>
            <w:r w:rsidR="008B7EAC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8B7EA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</w:t>
            </w:r>
            <w:r w:rsidR="008B7EAC">
              <w:rPr>
                <w:b/>
                <w:sz w:val="28"/>
                <w:szCs w:val="28"/>
                <w:lang w:val="uk-UA" w:eastAsia="en-US"/>
              </w:rPr>
              <w:t xml:space="preserve">                            09.30   </w:t>
            </w:r>
          </w:p>
          <w:p w:rsidR="008B7EAC" w:rsidRDefault="008B7EAC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</w:t>
            </w:r>
          </w:p>
        </w:tc>
      </w:tr>
      <w:tr w:rsidR="008B7EAC" w:rsidTr="00136689">
        <w:trPr>
          <w:trHeight w:val="986"/>
        </w:trPr>
        <w:tc>
          <w:tcPr>
            <w:tcW w:w="9180" w:type="dxa"/>
            <w:hideMark/>
          </w:tcPr>
          <w:p w:rsidR="008B7EAC" w:rsidRDefault="008B7EAC" w:rsidP="00D556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36EEC">
              <w:rPr>
                <w:sz w:val="28"/>
                <w:szCs w:val="28"/>
                <w:lang w:val="uk-UA" w:eastAsia="en-US"/>
              </w:rPr>
              <w:t>надання статусу дитини-сироти</w:t>
            </w:r>
          </w:p>
          <w:p w:rsidR="00236EEC" w:rsidRDefault="00236EEC" w:rsidP="00D556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  <w:r w:rsidR="00136689">
              <w:rPr>
                <w:sz w:val="28"/>
                <w:szCs w:val="28"/>
                <w:lang w:val="uk-UA" w:eastAsia="en-US"/>
              </w:rPr>
              <w:t>та влаштування її до державного закладу</w:t>
            </w:r>
          </w:p>
          <w:p w:rsidR="008B7EAC" w:rsidRDefault="008B7E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        </w:t>
            </w:r>
          </w:p>
          <w:p w:rsidR="008B7EAC" w:rsidRDefault="008B7EAC" w:rsidP="008B7E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  <w:r w:rsidR="00FF0ECA">
              <w:rPr>
                <w:sz w:val="28"/>
                <w:szCs w:val="28"/>
                <w:lang w:val="uk-UA" w:eastAsia="en-US"/>
              </w:rPr>
              <w:t>.</w:t>
            </w:r>
          </w:p>
          <w:p w:rsidR="00FF0ECA" w:rsidRDefault="00FF0ECA" w:rsidP="008B7EA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B7EAC" w:rsidTr="00136689">
        <w:trPr>
          <w:trHeight w:val="986"/>
        </w:trPr>
        <w:tc>
          <w:tcPr>
            <w:tcW w:w="9180" w:type="dxa"/>
          </w:tcPr>
          <w:p w:rsidR="008B7EAC" w:rsidRDefault="008B7EAC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F0ECA">
              <w:rPr>
                <w:sz w:val="28"/>
                <w:szCs w:val="28"/>
                <w:lang w:val="uk-UA" w:eastAsia="en-US"/>
              </w:rPr>
              <w:t xml:space="preserve"> впорядкування заходів з недопущення поширення випадків короно вірусної інфекції </w:t>
            </w:r>
            <w:r w:rsidR="00FF0ECA">
              <w:rPr>
                <w:sz w:val="28"/>
                <w:szCs w:val="28"/>
                <w:lang w:val="en-US" w:eastAsia="en-US"/>
              </w:rPr>
              <w:t>COVID</w:t>
            </w:r>
            <w:r w:rsidR="00FF0ECA">
              <w:rPr>
                <w:sz w:val="28"/>
                <w:szCs w:val="28"/>
                <w:lang w:eastAsia="en-US"/>
              </w:rPr>
              <w:t>-19</w:t>
            </w:r>
            <w:r w:rsidR="00FF0ECA">
              <w:rPr>
                <w:sz w:val="28"/>
                <w:szCs w:val="28"/>
                <w:lang w:val="uk-UA" w:eastAsia="en-US"/>
              </w:rPr>
              <w:t xml:space="preserve">, тат визнання  такими що втратили чинність  рішень виконавчого комітету </w:t>
            </w:r>
          </w:p>
          <w:p w:rsidR="008B7EAC" w:rsidRPr="008B7EAC" w:rsidRDefault="008B7EAC" w:rsidP="008B7EAC">
            <w:pPr>
              <w:rPr>
                <w:sz w:val="28"/>
                <w:szCs w:val="28"/>
                <w:lang w:val="uk-UA" w:eastAsia="en-US"/>
              </w:rPr>
            </w:pPr>
            <w:r w:rsidRPr="008B7EA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</w:t>
            </w:r>
            <w:r w:rsidR="00FF0ECA">
              <w:rPr>
                <w:sz w:val="28"/>
                <w:szCs w:val="28"/>
                <w:lang w:val="uk-UA" w:eastAsia="en-US"/>
              </w:rPr>
              <w:t xml:space="preserve">Гончар Юрій Григорович 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                 </w:t>
            </w:r>
          </w:p>
          <w:p w:rsidR="008B7EAC" w:rsidRDefault="008B7E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FF0ECA">
              <w:rPr>
                <w:sz w:val="28"/>
                <w:szCs w:val="28"/>
                <w:lang w:val="uk-UA" w:eastAsia="en-US"/>
              </w:rPr>
              <w:t xml:space="preserve">управління справами та юридичного забезпечення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B7EAC" w:rsidRDefault="008B7EA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F0ECA" w:rsidTr="00136689">
        <w:trPr>
          <w:trHeight w:val="986"/>
        </w:trPr>
        <w:tc>
          <w:tcPr>
            <w:tcW w:w="9180" w:type="dxa"/>
          </w:tcPr>
          <w:p w:rsidR="00FF0ECA" w:rsidRDefault="00FF0ECA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Забудського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І.В.</w:t>
            </w:r>
          </w:p>
          <w:p w:rsidR="00FF0ECA" w:rsidRPr="008B7EAC" w:rsidRDefault="00FF0ECA" w:rsidP="00136689">
            <w:pPr>
              <w:rPr>
                <w:sz w:val="28"/>
                <w:szCs w:val="28"/>
                <w:lang w:val="uk-UA" w:eastAsia="en-US"/>
              </w:rPr>
            </w:pPr>
            <w:r w:rsidRPr="008B7EA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</w:t>
            </w:r>
            <w:r w:rsidR="00136689">
              <w:rPr>
                <w:sz w:val="28"/>
                <w:szCs w:val="28"/>
                <w:lang w:val="uk-UA" w:eastAsia="en-US"/>
              </w:rPr>
              <w:t xml:space="preserve"> Ткаченко Олег Олександрович </w:t>
            </w:r>
          </w:p>
          <w:p w:rsidR="00FF0ECA" w:rsidRDefault="00FF0ECA" w:rsidP="001366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</w:t>
            </w:r>
            <w:r w:rsidRPr="00FF0ECA">
              <w:rPr>
                <w:b/>
                <w:sz w:val="28"/>
                <w:szCs w:val="28"/>
                <w:lang w:val="uk-UA" w:eastAsia="en-US"/>
              </w:rPr>
              <w:t>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 </w:t>
            </w:r>
            <w:r w:rsidR="00136689" w:rsidRPr="00136689">
              <w:rPr>
                <w:sz w:val="28"/>
                <w:szCs w:val="28"/>
                <w:lang w:val="uk-UA" w:eastAsia="en-US"/>
              </w:rPr>
              <w:t>патронатна служба</w:t>
            </w:r>
          </w:p>
          <w:p w:rsidR="00136689" w:rsidRPr="00FF0ECA" w:rsidRDefault="00136689" w:rsidP="0013668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F0ECA" w:rsidTr="00136689">
        <w:trPr>
          <w:trHeight w:val="986"/>
        </w:trPr>
        <w:tc>
          <w:tcPr>
            <w:tcW w:w="9180" w:type="dxa"/>
          </w:tcPr>
          <w:p w:rsidR="00FF0ECA" w:rsidRDefault="00FF0ECA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початок роботи закладів освіти, культури та спорту Черкаської міської ради </w:t>
            </w:r>
          </w:p>
          <w:p w:rsidR="00FF0ECA" w:rsidRPr="008B7EAC" w:rsidRDefault="00FF0ECA" w:rsidP="00FF0ECA">
            <w:pPr>
              <w:rPr>
                <w:sz w:val="28"/>
                <w:szCs w:val="28"/>
                <w:lang w:val="uk-UA" w:eastAsia="en-US"/>
              </w:rPr>
            </w:pPr>
            <w:r w:rsidRPr="008B7EA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Воронов Сергій Павлович  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                 </w:t>
            </w:r>
          </w:p>
          <w:p w:rsidR="00FF0ECA" w:rsidRDefault="00FF0ECA" w:rsidP="00FF0ECA">
            <w:pPr>
              <w:rPr>
                <w:sz w:val="28"/>
                <w:szCs w:val="28"/>
                <w:lang w:val="uk-UA" w:eastAsia="en-US"/>
              </w:rPr>
            </w:pPr>
            <w:r w:rsidRPr="00FF0ECA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136689">
              <w:rPr>
                <w:sz w:val="28"/>
                <w:szCs w:val="28"/>
                <w:lang w:val="uk-UA" w:eastAsia="en-US"/>
              </w:rPr>
              <w:t>освіти та гуманітарної політики</w:t>
            </w:r>
          </w:p>
          <w:p w:rsidR="00FF0ECA" w:rsidRPr="00FF0ECA" w:rsidRDefault="00FF0ECA" w:rsidP="00FF0EC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36EEC" w:rsidTr="00136689">
        <w:trPr>
          <w:trHeight w:val="986"/>
        </w:trPr>
        <w:tc>
          <w:tcPr>
            <w:tcW w:w="9180" w:type="dxa"/>
          </w:tcPr>
          <w:p w:rsidR="00236EEC" w:rsidRDefault="00236EEC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вулично-дорожньої мережі, де необхідно виконати поточний ремонт, та черговість його виконання у 2020 році </w:t>
            </w:r>
          </w:p>
          <w:p w:rsidR="00236EEC" w:rsidRPr="008B7EAC" w:rsidRDefault="00236EEC" w:rsidP="00236EEC">
            <w:pPr>
              <w:rPr>
                <w:sz w:val="28"/>
                <w:szCs w:val="28"/>
                <w:lang w:val="uk-UA" w:eastAsia="en-US"/>
              </w:rPr>
            </w:pPr>
            <w:r w:rsidRPr="008B7EA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                 </w:t>
            </w:r>
          </w:p>
          <w:p w:rsidR="00236EEC" w:rsidRDefault="00236EEC" w:rsidP="00236EEC">
            <w:pPr>
              <w:rPr>
                <w:sz w:val="28"/>
                <w:szCs w:val="28"/>
                <w:lang w:val="uk-UA" w:eastAsia="en-US"/>
              </w:rPr>
            </w:pPr>
            <w:r w:rsidRPr="00236EEC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236EEC" w:rsidRPr="00236EEC" w:rsidRDefault="00236EEC" w:rsidP="00236EE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F0ECA" w:rsidTr="00136689">
        <w:trPr>
          <w:trHeight w:val="986"/>
        </w:trPr>
        <w:tc>
          <w:tcPr>
            <w:tcW w:w="9180" w:type="dxa"/>
          </w:tcPr>
          <w:p w:rsidR="00FF0ECA" w:rsidRDefault="00FF0ECA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анулювання паспорту прив’язки від 08.01.2019 № 844 тимчасової споруди ФОП Погребняк Н.А. по вул. Небесної Сотні, 28 </w:t>
            </w:r>
          </w:p>
          <w:p w:rsidR="00FF0ECA" w:rsidRDefault="00FF0ECA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   24.07.2018 № 611 «Про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Рогуляка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В.В.» </w:t>
            </w:r>
          </w:p>
          <w:p w:rsidR="00FF0ECA" w:rsidRDefault="00136689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F0EC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24.07.2018 № 624 «Про демонтаж </w:t>
            </w:r>
            <w:proofErr w:type="spellStart"/>
            <w:r w:rsidR="00FF0ECA"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 w:rsidR="00FF0ECA">
              <w:rPr>
                <w:sz w:val="28"/>
                <w:szCs w:val="28"/>
                <w:lang w:val="uk-UA" w:eastAsia="en-US"/>
              </w:rPr>
              <w:t xml:space="preserve"> ТОВ «Рекламне агентство «Медіа Форос»</w:t>
            </w:r>
          </w:p>
          <w:p w:rsidR="00FF0ECA" w:rsidRDefault="00136689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F0EC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24.07.2018 № 613 «Про </w:t>
            </w:r>
            <w:r w:rsidR="00816215">
              <w:rPr>
                <w:sz w:val="28"/>
                <w:szCs w:val="28"/>
                <w:lang w:val="uk-UA" w:eastAsia="en-US"/>
              </w:rPr>
              <w:t xml:space="preserve">демонтаж рекламо носія ФОП </w:t>
            </w:r>
            <w:proofErr w:type="spellStart"/>
            <w:r w:rsidR="00816215">
              <w:rPr>
                <w:sz w:val="28"/>
                <w:szCs w:val="28"/>
                <w:lang w:val="uk-UA" w:eastAsia="en-US"/>
              </w:rPr>
              <w:t>Катькова</w:t>
            </w:r>
            <w:proofErr w:type="spellEnd"/>
            <w:r w:rsidR="00816215">
              <w:rPr>
                <w:sz w:val="28"/>
                <w:szCs w:val="28"/>
                <w:lang w:val="uk-UA" w:eastAsia="en-US"/>
              </w:rPr>
              <w:t xml:space="preserve"> В.А.» </w:t>
            </w:r>
          </w:p>
          <w:p w:rsidR="00816215" w:rsidRDefault="00136689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816215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24.07.2018 № 619 «Про демонтаж рекламо носія ФОП Островського О.О.» </w:t>
            </w:r>
          </w:p>
          <w:p w:rsidR="00816215" w:rsidRDefault="00816215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13.11.2018 № 1066 «Про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Борейка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О.Е.» </w:t>
            </w:r>
          </w:p>
          <w:p w:rsidR="00816215" w:rsidRDefault="00816215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 24.07.2018 № 614 «Про демонтаж рекламо носія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Ю.Д.» </w:t>
            </w:r>
          </w:p>
          <w:p w:rsidR="00816215" w:rsidRDefault="00816215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24.07.2018 № 618 «Про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Чебаненка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О.А.» </w:t>
            </w:r>
          </w:p>
          <w:p w:rsidR="00120E74" w:rsidRDefault="00120E74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комунальному підприємству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функцій замовника</w:t>
            </w:r>
          </w:p>
          <w:p w:rsidR="00120E74" w:rsidRDefault="00120E74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надання комунальному підприємству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функцій замовника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36EEC" w:rsidRPr="008B7EAC" w:rsidRDefault="00236EEC" w:rsidP="00236EEC">
            <w:pPr>
              <w:rPr>
                <w:sz w:val="28"/>
                <w:szCs w:val="28"/>
                <w:lang w:val="uk-UA" w:eastAsia="en-US"/>
              </w:rPr>
            </w:pPr>
            <w:r w:rsidRPr="008B7EA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 Артур  Олександрович  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                 </w:t>
            </w:r>
          </w:p>
          <w:p w:rsidR="00236EEC" w:rsidRDefault="00236EEC" w:rsidP="00236EEC">
            <w:pPr>
              <w:rPr>
                <w:sz w:val="28"/>
                <w:szCs w:val="28"/>
                <w:lang w:val="uk-UA" w:eastAsia="en-US"/>
              </w:rPr>
            </w:pPr>
            <w:r w:rsidRPr="00236EEC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236EEC" w:rsidRPr="00236EEC" w:rsidRDefault="00236EEC" w:rsidP="00236EE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20E74" w:rsidTr="00136689">
        <w:trPr>
          <w:trHeight w:val="986"/>
        </w:trPr>
        <w:tc>
          <w:tcPr>
            <w:tcW w:w="9180" w:type="dxa"/>
          </w:tcPr>
          <w:p w:rsidR="00120E74" w:rsidRDefault="00120E74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проведення ярмарку продажу квітів по вул. Симоненка, 3</w:t>
            </w:r>
          </w:p>
          <w:p w:rsidR="00120E74" w:rsidRPr="008B7EAC" w:rsidRDefault="00120E74" w:rsidP="00120E74">
            <w:pPr>
              <w:rPr>
                <w:sz w:val="28"/>
                <w:szCs w:val="28"/>
                <w:lang w:val="uk-UA" w:eastAsia="en-US"/>
              </w:rPr>
            </w:pPr>
            <w:r w:rsidRPr="008B7EA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Удод Ірина Іванівна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                  </w:t>
            </w:r>
          </w:p>
          <w:p w:rsidR="00120E74" w:rsidRDefault="00120E74" w:rsidP="00120E74">
            <w:pPr>
              <w:rPr>
                <w:sz w:val="28"/>
                <w:szCs w:val="28"/>
                <w:lang w:val="uk-UA" w:eastAsia="en-US"/>
              </w:rPr>
            </w:pPr>
            <w:r w:rsidRPr="00236EEC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>
              <w:rPr>
                <w:sz w:val="28"/>
                <w:szCs w:val="28"/>
                <w:lang w:val="uk-UA" w:eastAsia="en-US"/>
              </w:rPr>
              <w:t>економіки</w:t>
            </w:r>
          </w:p>
          <w:p w:rsidR="00120E74" w:rsidRPr="00120E74" w:rsidRDefault="00120E74" w:rsidP="00120E7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20E74" w:rsidTr="00136689">
        <w:trPr>
          <w:trHeight w:val="986"/>
        </w:trPr>
        <w:tc>
          <w:tcPr>
            <w:tcW w:w="9180" w:type="dxa"/>
          </w:tcPr>
          <w:p w:rsidR="00120E74" w:rsidRDefault="00120E74" w:rsidP="008B7E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рішень виконавчого комітету про демонтаж тимчасових споруд</w:t>
            </w:r>
          </w:p>
          <w:p w:rsidR="00120E74" w:rsidRDefault="00120E74" w:rsidP="00120E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2</w:t>
            </w:r>
          </w:p>
          <w:p w:rsidR="00120E74" w:rsidRPr="008B7EAC" w:rsidRDefault="00120E74" w:rsidP="00120E74">
            <w:pPr>
              <w:rPr>
                <w:sz w:val="28"/>
                <w:szCs w:val="28"/>
                <w:lang w:val="uk-UA" w:eastAsia="en-US"/>
              </w:rPr>
            </w:pPr>
            <w:r w:rsidRPr="008B7EA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B7EA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Коломієць Станіслав Анатолійович</w:t>
            </w:r>
          </w:p>
          <w:p w:rsidR="00120E74" w:rsidRDefault="00120E74" w:rsidP="00120E74">
            <w:pPr>
              <w:rPr>
                <w:sz w:val="28"/>
                <w:szCs w:val="28"/>
                <w:lang w:val="uk-UA" w:eastAsia="en-US"/>
              </w:rPr>
            </w:pPr>
            <w:r w:rsidRPr="00236EEC">
              <w:rPr>
                <w:b/>
                <w:sz w:val="28"/>
                <w:szCs w:val="28"/>
                <w:lang w:val="uk-UA" w:eastAsia="en-US"/>
              </w:rPr>
              <w:t>Відповідальний за підготовку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  <w:bookmarkStart w:id="0" w:name="_GoBack"/>
            <w:bookmarkEnd w:id="0"/>
          </w:p>
          <w:p w:rsidR="00120E74" w:rsidRPr="00120E74" w:rsidRDefault="00120E74" w:rsidP="00120E74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43F96" w:rsidRDefault="00F43F96"/>
    <w:sectPr w:rsidR="00F4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A"/>
    <w:rsid w:val="00120E74"/>
    <w:rsid w:val="00136689"/>
    <w:rsid w:val="001A297B"/>
    <w:rsid w:val="00236EEC"/>
    <w:rsid w:val="00816215"/>
    <w:rsid w:val="008B7EAC"/>
    <w:rsid w:val="00CB1B6A"/>
    <w:rsid w:val="00E119BE"/>
    <w:rsid w:val="00F43F96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AC"/>
    <w:pPr>
      <w:ind w:left="720"/>
      <w:contextualSpacing/>
    </w:pPr>
  </w:style>
  <w:style w:type="table" w:styleId="a4">
    <w:name w:val="Table Grid"/>
    <w:basedOn w:val="a1"/>
    <w:rsid w:val="008B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AC"/>
    <w:pPr>
      <w:ind w:left="720"/>
      <w:contextualSpacing/>
    </w:pPr>
  </w:style>
  <w:style w:type="table" w:styleId="a4">
    <w:name w:val="Table Grid"/>
    <w:basedOn w:val="a1"/>
    <w:rsid w:val="008B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2020-05-29T08:24:00Z</cp:lastPrinted>
  <dcterms:created xsi:type="dcterms:W3CDTF">2020-05-29T07:45:00Z</dcterms:created>
  <dcterms:modified xsi:type="dcterms:W3CDTF">2020-06-01T11:22:00Z</dcterms:modified>
</cp:coreProperties>
</file>