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83442" w:rsidTr="00583442">
        <w:trPr>
          <w:trHeight w:val="1418"/>
        </w:trPr>
        <w:tc>
          <w:tcPr>
            <w:tcW w:w="8613" w:type="dxa"/>
            <w:hideMark/>
          </w:tcPr>
          <w:p w:rsidR="00583442" w:rsidRDefault="005834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83442" w:rsidRDefault="005834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83442" w:rsidRDefault="008B382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01</w:t>
            </w:r>
            <w:r w:rsidR="001B4F8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вня 2018</w:t>
            </w:r>
            <w:r w:rsidR="0058344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83442">
              <w:rPr>
                <w:b/>
                <w:sz w:val="28"/>
                <w:szCs w:val="28"/>
                <w:lang w:val="uk-UA" w:eastAsia="en-US"/>
              </w:rPr>
              <w:t xml:space="preserve">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583442">
              <w:rPr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1B4F8A">
              <w:rPr>
                <w:b/>
                <w:sz w:val="28"/>
                <w:szCs w:val="28"/>
                <w:lang w:val="uk-UA" w:eastAsia="en-US"/>
              </w:rPr>
              <w:t xml:space="preserve">                            09.0</w:t>
            </w:r>
            <w:r w:rsidR="00583442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583442" w:rsidRDefault="0058344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583442" w:rsidTr="00583442">
        <w:trPr>
          <w:trHeight w:val="986"/>
        </w:trPr>
        <w:tc>
          <w:tcPr>
            <w:tcW w:w="8613" w:type="dxa"/>
          </w:tcPr>
          <w:p w:rsidR="008B382E" w:rsidRPr="008B382E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</w:t>
            </w:r>
          </w:p>
          <w:p w:rsidR="008B382E" w:rsidRPr="008B382E" w:rsidRDefault="008B382E" w:rsidP="008B382E">
            <w:pPr>
              <w:rPr>
                <w:sz w:val="28"/>
                <w:szCs w:val="28"/>
                <w:lang w:val="uk-UA" w:eastAsia="en-US"/>
              </w:rPr>
            </w:pPr>
            <w:r w:rsidRPr="008B382E">
              <w:rPr>
                <w:sz w:val="28"/>
                <w:szCs w:val="28"/>
                <w:lang w:val="uk-UA" w:eastAsia="en-US"/>
              </w:rPr>
              <w:t xml:space="preserve"> 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рішення міської ради від 29.01.2018 №2-2886 «Про міський </w:t>
            </w:r>
            <w:r w:rsidRPr="008B382E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583442" w:rsidRPr="008B382E" w:rsidRDefault="008B382E" w:rsidP="008B38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бюджет на 2018 рік» </w:t>
            </w:r>
          </w:p>
          <w:p w:rsidR="008B382E" w:rsidRPr="008B382E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16.03.2017 № </w:t>
            </w:r>
          </w:p>
          <w:p w:rsidR="008B382E" w:rsidRPr="008B382E" w:rsidRDefault="008B382E" w:rsidP="008B382E">
            <w:pPr>
              <w:rPr>
                <w:sz w:val="28"/>
                <w:szCs w:val="28"/>
                <w:lang w:eastAsia="en-US"/>
              </w:rPr>
            </w:pPr>
            <w:r w:rsidRPr="008B382E">
              <w:rPr>
                <w:sz w:val="28"/>
                <w:szCs w:val="28"/>
                <w:lang w:eastAsia="en-US"/>
              </w:rPr>
              <w:t xml:space="preserve">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263 «Про заходи із збільшення доходів, економію коштів та </w:t>
            </w:r>
          </w:p>
          <w:p w:rsidR="00583442" w:rsidRPr="008B382E" w:rsidRDefault="008B382E" w:rsidP="008B382E">
            <w:pPr>
              <w:rPr>
                <w:sz w:val="28"/>
                <w:szCs w:val="28"/>
                <w:lang w:val="uk-UA" w:eastAsia="en-US"/>
              </w:rPr>
            </w:pPr>
            <w:r w:rsidRPr="008B382E">
              <w:rPr>
                <w:sz w:val="28"/>
                <w:szCs w:val="28"/>
                <w:lang w:eastAsia="en-US"/>
              </w:rPr>
              <w:t xml:space="preserve">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недопущення втрат бюджету м. Черкаси» </w:t>
            </w:r>
          </w:p>
          <w:p w:rsidR="00583442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5834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квартал 2018 року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Наталія Володимирівна      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583442" w:rsidTr="00583442">
        <w:trPr>
          <w:trHeight w:val="986"/>
        </w:trPr>
        <w:tc>
          <w:tcPr>
            <w:tcW w:w="8613" w:type="dxa"/>
          </w:tcPr>
          <w:p w:rsidR="00583442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ПСЕР на 2017-2019» </w:t>
            </w:r>
          </w:p>
          <w:p w:rsidR="00583442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території міста у 2018 році </w:t>
            </w:r>
          </w:p>
          <w:p w:rsidR="001B4F8A" w:rsidRDefault="00583442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</w:t>
            </w:r>
            <w:r w:rsidR="001B4F8A">
              <w:rPr>
                <w:sz w:val="28"/>
                <w:szCs w:val="28"/>
                <w:lang w:val="uk-UA" w:eastAsia="en-US"/>
              </w:rPr>
              <w:t>шення виконкому від 24.04.2018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B4F8A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B382E" w:rsidRDefault="008B382E" w:rsidP="008B382E">
            <w:pPr>
              <w:rPr>
                <w:sz w:val="28"/>
                <w:szCs w:val="28"/>
                <w:lang w:val="en-US" w:eastAsia="en-US"/>
              </w:rPr>
            </w:pPr>
            <w:r w:rsidRPr="008B382E">
              <w:rPr>
                <w:sz w:val="28"/>
                <w:szCs w:val="28"/>
                <w:lang w:eastAsia="en-US"/>
              </w:rPr>
              <w:t xml:space="preserve">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309 «Про організацію сезонної торгівлі  квасом на території м. </w:t>
            </w:r>
            <w:r w:rsidRPr="008B382E"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583442" w:rsidRPr="008B382E" w:rsidRDefault="008B382E" w:rsidP="008B38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 w:rsidR="00583442" w:rsidRPr="008B382E">
              <w:rPr>
                <w:sz w:val="28"/>
                <w:szCs w:val="28"/>
                <w:lang w:val="uk-UA" w:eastAsia="en-US"/>
              </w:rPr>
              <w:t xml:space="preserve">Черкаси у 2018 році» </w:t>
            </w:r>
          </w:p>
          <w:p w:rsidR="00583442" w:rsidRDefault="00583442" w:rsidP="005834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балон КП «ЧЕЛУАШ» мережі зливової каналізації від жи</w:t>
            </w:r>
            <w:r w:rsidR="008B382E">
              <w:rPr>
                <w:sz w:val="28"/>
                <w:szCs w:val="28"/>
                <w:lang w:val="uk-UA" w:eastAsia="en-US"/>
              </w:rPr>
              <w:t>тлового будинку  № 277  по вул.</w:t>
            </w:r>
            <w:r>
              <w:rPr>
                <w:sz w:val="28"/>
                <w:szCs w:val="28"/>
                <w:lang w:val="uk-UA" w:eastAsia="en-US"/>
              </w:rPr>
              <w:t xml:space="preserve"> Нарбутівській</w:t>
            </w:r>
          </w:p>
          <w:p w:rsidR="00583442" w:rsidRDefault="00583442" w:rsidP="005834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</w:t>
            </w:r>
            <w:r w:rsidR="00896C5A">
              <w:rPr>
                <w:sz w:val="28"/>
                <w:szCs w:val="28"/>
                <w:lang w:val="uk-UA" w:eastAsia="en-US"/>
              </w:rPr>
              <w:t>на баланс КП «</w:t>
            </w:r>
            <w:proofErr w:type="spellStart"/>
            <w:r w:rsidR="00896C5A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896C5A">
              <w:rPr>
                <w:sz w:val="28"/>
                <w:szCs w:val="28"/>
                <w:lang w:val="uk-UA" w:eastAsia="en-US"/>
              </w:rPr>
              <w:t>» мережі від</w:t>
            </w:r>
            <w:r w:rsidR="008B382E">
              <w:rPr>
                <w:sz w:val="28"/>
                <w:szCs w:val="28"/>
                <w:lang w:val="uk-UA" w:eastAsia="en-US"/>
              </w:rPr>
              <w:t xml:space="preserve"> житлового будинку № 137 по вул</w:t>
            </w:r>
            <w:r w:rsidR="00896C5A">
              <w:rPr>
                <w:sz w:val="28"/>
                <w:szCs w:val="28"/>
                <w:lang w:val="uk-UA" w:eastAsia="en-US"/>
              </w:rPr>
              <w:t xml:space="preserve">. Гоголя </w:t>
            </w:r>
          </w:p>
          <w:p w:rsidR="00896C5A" w:rsidRDefault="00896C5A" w:rsidP="005834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до будинку № 157 по вул. Добровольчих батальйонів </w:t>
            </w:r>
          </w:p>
          <w:p w:rsidR="001B4F8A" w:rsidRDefault="00896C5A" w:rsidP="005834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до будинків </w:t>
            </w:r>
            <w:r w:rsidR="008B382E">
              <w:rPr>
                <w:sz w:val="28"/>
                <w:szCs w:val="28"/>
                <w:lang w:val="uk-UA" w:eastAsia="en-US"/>
              </w:rPr>
              <w:t>№ 207/1, 207/2, 209, 211 по вул</w:t>
            </w:r>
            <w:r>
              <w:rPr>
                <w:sz w:val="28"/>
                <w:szCs w:val="28"/>
                <w:lang w:val="uk-UA" w:eastAsia="en-US"/>
              </w:rPr>
              <w:t>. Г</w:t>
            </w:r>
            <w:r w:rsidR="008B382E">
              <w:rPr>
                <w:sz w:val="28"/>
                <w:szCs w:val="28"/>
                <w:lang w:val="uk-UA" w:eastAsia="en-US"/>
              </w:rPr>
              <w:t>етьмана</w:t>
            </w:r>
            <w:r>
              <w:rPr>
                <w:sz w:val="28"/>
                <w:szCs w:val="28"/>
                <w:lang w:val="uk-UA" w:eastAsia="en-US"/>
              </w:rPr>
              <w:t xml:space="preserve"> Сагайдачного</w:t>
            </w:r>
          </w:p>
          <w:p w:rsidR="00896C5A" w:rsidRDefault="001B4F8A" w:rsidP="005834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896C5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83442" w:rsidRPr="00583442" w:rsidRDefault="00583442" w:rsidP="00583442">
            <w:pPr>
              <w:rPr>
                <w:sz w:val="28"/>
                <w:szCs w:val="28"/>
                <w:lang w:val="uk-UA" w:eastAsia="en-US"/>
              </w:rPr>
            </w:pPr>
            <w:r w:rsidRPr="005834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83442"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83442" w:rsidTr="008B382E">
        <w:trPr>
          <w:trHeight w:val="567"/>
        </w:trPr>
        <w:tc>
          <w:tcPr>
            <w:tcW w:w="8613" w:type="dxa"/>
          </w:tcPr>
          <w:p w:rsidR="00583442" w:rsidRDefault="008B382E" w:rsidP="000345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B382E">
              <w:rPr>
                <w:sz w:val="28"/>
                <w:szCs w:val="28"/>
                <w:lang w:eastAsia="en-US"/>
              </w:rPr>
              <w:t xml:space="preserve"> </w:t>
            </w:r>
            <w:r w:rsidR="0058344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96C5A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10.11.2017 № 2-2578 «Про затвердження міської соціальної програми «Турбота» на період з 2018 до 2022» </w:t>
            </w:r>
            <w:r w:rsidR="0058344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</w:t>
            </w:r>
            <w:r w:rsidR="008B382E">
              <w:rPr>
                <w:sz w:val="28"/>
                <w:szCs w:val="28"/>
                <w:lang w:val="uk-UA" w:eastAsia="en-US"/>
              </w:rPr>
              <w:t>т соціальної політики</w:t>
            </w:r>
          </w:p>
        </w:tc>
      </w:tr>
      <w:tr w:rsidR="00583442" w:rsidTr="00583442">
        <w:trPr>
          <w:trHeight w:val="986"/>
        </w:trPr>
        <w:tc>
          <w:tcPr>
            <w:tcW w:w="8613" w:type="dxa"/>
          </w:tcPr>
          <w:p w:rsidR="00583442" w:rsidRDefault="00583442" w:rsidP="000345B6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</w:t>
            </w:r>
            <w:r w:rsidR="00896C5A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13.09.2016 № 2-899 «Про затвердження програми фінансування заходів, пов’язаних із нагородженням міськими відзнаками громадян, трудових колективів на 2016-2020 роки» (зі змінами)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613293" w:rsidRDefault="00613293">
            <w:pPr>
              <w:rPr>
                <w:sz w:val="28"/>
                <w:szCs w:val="28"/>
                <w:lang w:val="uk-UA" w:eastAsia="en-US"/>
              </w:rPr>
            </w:pPr>
          </w:p>
          <w:p w:rsidR="00896C5A" w:rsidRDefault="00896C5A" w:rsidP="00896C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«Нижня Горова, 44» на 2018 рік </w:t>
            </w:r>
          </w:p>
          <w:p w:rsidR="00896C5A" w:rsidRDefault="00613293" w:rsidP="00896C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«Комфорт» на 2018 рік </w:t>
            </w:r>
          </w:p>
          <w:p w:rsidR="00613293" w:rsidRDefault="00613293" w:rsidP="00896C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 «Гагаріна, 45- Черкаси» на 2018 рік </w:t>
            </w:r>
          </w:p>
          <w:p w:rsidR="00613293" w:rsidRDefault="00613293" w:rsidP="006132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</w:t>
            </w:r>
          </w:p>
          <w:p w:rsidR="00613293" w:rsidRDefault="00613293" w:rsidP="00613293">
            <w:pPr>
              <w:rPr>
                <w:sz w:val="28"/>
                <w:szCs w:val="28"/>
                <w:lang w:val="uk-UA" w:eastAsia="en-US"/>
              </w:rPr>
            </w:pPr>
            <w:r w:rsidRPr="006132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132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13293" w:rsidRDefault="00613293" w:rsidP="00613293">
            <w:pPr>
              <w:rPr>
                <w:sz w:val="28"/>
                <w:szCs w:val="28"/>
                <w:lang w:val="uk-UA" w:eastAsia="en-US"/>
              </w:rPr>
            </w:pPr>
          </w:p>
          <w:p w:rsidR="00613293" w:rsidRDefault="008B382E" w:rsidP="006132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3293"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18.04.2018  (11 рішень) </w:t>
            </w:r>
          </w:p>
          <w:p w:rsidR="00613293" w:rsidRDefault="00613293" w:rsidP="006132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</w:t>
            </w:r>
          </w:p>
          <w:p w:rsidR="00613293" w:rsidRPr="00613293" w:rsidRDefault="00613293" w:rsidP="00613293">
            <w:pPr>
              <w:rPr>
                <w:sz w:val="28"/>
                <w:szCs w:val="28"/>
                <w:lang w:val="uk-UA" w:eastAsia="en-US"/>
              </w:rPr>
            </w:pPr>
            <w:r w:rsidRPr="006132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132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583442" w:rsidRDefault="0058344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E6635" w:rsidRPr="00583442" w:rsidRDefault="009E6635">
      <w:pPr>
        <w:rPr>
          <w:lang w:val="uk-UA"/>
        </w:rPr>
      </w:pPr>
    </w:p>
    <w:sectPr w:rsidR="009E6635" w:rsidRPr="005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5"/>
    <w:rsid w:val="001B4F8A"/>
    <w:rsid w:val="00244B05"/>
    <w:rsid w:val="00583442"/>
    <w:rsid w:val="00613293"/>
    <w:rsid w:val="00774008"/>
    <w:rsid w:val="00896C5A"/>
    <w:rsid w:val="008B382E"/>
    <w:rsid w:val="009E6635"/>
    <w:rsid w:val="00BE2137"/>
    <w:rsid w:val="00E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42"/>
    <w:pPr>
      <w:ind w:left="720"/>
      <w:contextualSpacing/>
    </w:pPr>
  </w:style>
  <w:style w:type="table" w:styleId="a4">
    <w:name w:val="Table Grid"/>
    <w:basedOn w:val="a1"/>
    <w:rsid w:val="0058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42"/>
    <w:pPr>
      <w:ind w:left="720"/>
      <w:contextualSpacing/>
    </w:pPr>
  </w:style>
  <w:style w:type="table" w:styleId="a4">
    <w:name w:val="Table Grid"/>
    <w:basedOn w:val="a1"/>
    <w:rsid w:val="0058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2018-05-30T13:07:00Z</cp:lastPrinted>
  <dcterms:created xsi:type="dcterms:W3CDTF">2018-05-29T06:12:00Z</dcterms:created>
  <dcterms:modified xsi:type="dcterms:W3CDTF">2018-05-30T13:36:00Z</dcterms:modified>
</cp:coreProperties>
</file>