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23935" w:rsidTr="00B23935">
        <w:trPr>
          <w:trHeight w:val="1418"/>
        </w:trPr>
        <w:tc>
          <w:tcPr>
            <w:tcW w:w="8613" w:type="dxa"/>
          </w:tcPr>
          <w:p w:rsidR="00B23935" w:rsidRDefault="00B2393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23935" w:rsidRDefault="00B2393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23935" w:rsidRDefault="00B2393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B23935" w:rsidRDefault="00B709D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25 </w:t>
            </w:r>
            <w:r w:rsidR="00460AD1">
              <w:rPr>
                <w:b/>
                <w:sz w:val="28"/>
                <w:szCs w:val="28"/>
                <w:u w:val="single"/>
                <w:lang w:val="uk-UA" w:eastAsia="en-US"/>
              </w:rPr>
              <w:t>вересня 2018</w:t>
            </w:r>
            <w:r w:rsidR="00B23935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B23935">
              <w:rPr>
                <w:b/>
                <w:sz w:val="28"/>
                <w:szCs w:val="28"/>
                <w:lang w:val="uk-UA" w:eastAsia="en-US"/>
              </w:rPr>
              <w:t xml:space="preserve">                        </w:t>
            </w:r>
            <w:r w:rsidR="00460AD1"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 w:rsidR="00B23935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</w:t>
            </w:r>
            <w:r w:rsidR="0012015E">
              <w:rPr>
                <w:b/>
                <w:sz w:val="28"/>
                <w:szCs w:val="28"/>
                <w:lang w:val="en-US" w:eastAsia="en-US"/>
              </w:rPr>
              <w:t>10</w:t>
            </w:r>
            <w:r w:rsidR="0012015E">
              <w:rPr>
                <w:b/>
                <w:sz w:val="28"/>
                <w:szCs w:val="28"/>
                <w:lang w:val="uk-UA" w:eastAsia="en-US"/>
              </w:rPr>
              <w:t>.</w:t>
            </w:r>
            <w:r w:rsidR="0012015E">
              <w:rPr>
                <w:b/>
                <w:sz w:val="28"/>
                <w:szCs w:val="28"/>
                <w:lang w:val="en-US" w:eastAsia="en-US"/>
              </w:rPr>
              <w:t>0</w:t>
            </w:r>
            <w:r w:rsidR="00B23935">
              <w:rPr>
                <w:b/>
                <w:sz w:val="28"/>
                <w:szCs w:val="28"/>
                <w:lang w:val="uk-UA" w:eastAsia="en-US"/>
              </w:rPr>
              <w:t xml:space="preserve">0                </w:t>
            </w:r>
          </w:p>
          <w:p w:rsidR="00B23935" w:rsidRDefault="00B2393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</w:t>
            </w:r>
          </w:p>
        </w:tc>
      </w:tr>
      <w:tr w:rsidR="00B709DD" w:rsidTr="00B23935">
        <w:trPr>
          <w:trHeight w:val="986"/>
        </w:trPr>
        <w:tc>
          <w:tcPr>
            <w:tcW w:w="8613" w:type="dxa"/>
          </w:tcPr>
          <w:p w:rsidR="00B709DD" w:rsidRDefault="00B709DD" w:rsidP="00B709D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будинку сімейного типу неповнолітньої </w:t>
            </w:r>
          </w:p>
          <w:p w:rsidR="00B709DD" w:rsidRDefault="00B709DD" w:rsidP="00B709D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 дитині (2 рішення) </w:t>
            </w:r>
          </w:p>
          <w:p w:rsidR="00B709DD" w:rsidRDefault="00B709DD" w:rsidP="00B709D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B709DD" w:rsidRDefault="003C3D16" w:rsidP="00B709D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«Про дозвіл на визначення прізвища дитині» </w:t>
            </w:r>
          </w:p>
          <w:p w:rsidR="003C3D16" w:rsidRDefault="003C3D16" w:rsidP="00B709DD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переведення малолітньої до КЗ «Черкаський навчально-реабілітаційний центр» на повне державне утримання</w:t>
            </w:r>
          </w:p>
          <w:p w:rsidR="003C3D16" w:rsidRDefault="003C3D16" w:rsidP="003C3D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Світлана Олександрівна          </w:t>
            </w:r>
          </w:p>
          <w:p w:rsidR="003C3D16" w:rsidRPr="003C3D16" w:rsidRDefault="003C3D16" w:rsidP="003C3D16">
            <w:pPr>
              <w:rPr>
                <w:sz w:val="28"/>
                <w:szCs w:val="28"/>
                <w:lang w:val="uk-UA" w:eastAsia="en-US"/>
              </w:rPr>
            </w:pPr>
            <w:r w:rsidRPr="003C3D1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C3D1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</w:tc>
      </w:tr>
      <w:tr w:rsidR="00B23935" w:rsidTr="00B23935">
        <w:trPr>
          <w:trHeight w:val="986"/>
        </w:trPr>
        <w:tc>
          <w:tcPr>
            <w:tcW w:w="8613" w:type="dxa"/>
          </w:tcPr>
          <w:p w:rsidR="00B23935" w:rsidRDefault="00B23935">
            <w:pPr>
              <w:rPr>
                <w:sz w:val="28"/>
                <w:szCs w:val="28"/>
                <w:lang w:val="uk-UA" w:eastAsia="en-US"/>
              </w:rPr>
            </w:pPr>
          </w:p>
          <w:p w:rsidR="00B23935" w:rsidRPr="003C3D16" w:rsidRDefault="00B23935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 w:rsidRPr="003C3D16">
              <w:rPr>
                <w:sz w:val="28"/>
                <w:szCs w:val="28"/>
                <w:lang w:val="uk-UA" w:eastAsia="en-US"/>
              </w:rPr>
              <w:t xml:space="preserve">Про заходи щодо підготовки проекту міського бюджету на 2019 рік та  прогнозу  міського бюджету на 2020-2021 роки </w:t>
            </w:r>
          </w:p>
          <w:p w:rsidR="00B23935" w:rsidRDefault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        </w:t>
            </w:r>
          </w:p>
          <w:p w:rsidR="003C3D16" w:rsidRPr="00D61BD9" w:rsidRDefault="00B23935" w:rsidP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 </w:t>
            </w:r>
          </w:p>
        </w:tc>
      </w:tr>
      <w:tr w:rsidR="00B23935" w:rsidTr="00B23935">
        <w:trPr>
          <w:trHeight w:val="986"/>
        </w:trPr>
        <w:tc>
          <w:tcPr>
            <w:tcW w:w="8613" w:type="dxa"/>
          </w:tcPr>
          <w:p w:rsidR="00B709DD" w:rsidRPr="00D61BD9" w:rsidRDefault="00B709DD" w:rsidP="00D61BD9">
            <w:pPr>
              <w:rPr>
                <w:sz w:val="28"/>
                <w:szCs w:val="28"/>
                <w:lang w:eastAsia="en-US"/>
              </w:rPr>
            </w:pPr>
          </w:p>
          <w:p w:rsidR="006C16AA" w:rsidRDefault="006C16AA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виключення з житлового фонду 16/100 ча</w:t>
            </w:r>
            <w:r w:rsidR="00460AD1">
              <w:rPr>
                <w:sz w:val="28"/>
                <w:szCs w:val="28"/>
                <w:lang w:val="uk-UA" w:eastAsia="en-US"/>
              </w:rPr>
              <w:t>стин житлового будинку по вул.</w:t>
            </w:r>
            <w:r w:rsidR="00460AD1" w:rsidRPr="00460AD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Слави, 2 </w:t>
            </w:r>
          </w:p>
          <w:p w:rsidR="006C16AA" w:rsidRDefault="006C16AA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</w:t>
            </w:r>
          </w:p>
          <w:p w:rsidR="003C3D16" w:rsidRDefault="003C3D16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рішення виконкому від 17.08.2018 № 687</w:t>
            </w:r>
          </w:p>
          <w:p w:rsidR="00410C3B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17.06.2009 № 749 «Про затвердження положення про постійно діючу міжвідомчу комісію з розгляду питань,пов’язаних з відключенням споживачів від мереж централізованого опалення та гарячого водопостачання» </w:t>
            </w:r>
          </w:p>
          <w:p w:rsidR="00410C3B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Героїв Дніпра </w:t>
            </w:r>
          </w:p>
          <w:p w:rsidR="00410C3B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Гоголя </w:t>
            </w:r>
          </w:p>
          <w:p w:rsidR="00410C3B" w:rsidRPr="006C16AA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B23935" w:rsidRDefault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6C16AA">
              <w:rPr>
                <w:sz w:val="28"/>
                <w:szCs w:val="28"/>
                <w:lang w:val="uk-UA" w:eastAsia="en-US"/>
              </w:rPr>
              <w:t xml:space="preserve">Панченко Юрій Вікторович </w:t>
            </w:r>
            <w:r>
              <w:rPr>
                <w:sz w:val="28"/>
                <w:szCs w:val="28"/>
                <w:lang w:val="uk-UA" w:eastAsia="en-US"/>
              </w:rPr>
              <w:t xml:space="preserve">        </w:t>
            </w:r>
          </w:p>
          <w:p w:rsidR="00B23935" w:rsidRDefault="00B2393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C16AA">
              <w:rPr>
                <w:sz w:val="28"/>
                <w:szCs w:val="28"/>
                <w:lang w:val="uk-UA" w:eastAsia="en-US"/>
              </w:rPr>
              <w:t>департамент ЖКК 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61BD9" w:rsidRPr="00D61BD9" w:rsidRDefault="00D61BD9">
            <w:pPr>
              <w:rPr>
                <w:sz w:val="28"/>
                <w:szCs w:val="28"/>
                <w:lang w:val="en-US" w:eastAsia="en-US"/>
              </w:rPr>
            </w:pPr>
          </w:p>
          <w:p w:rsidR="00B23935" w:rsidRDefault="00460AD1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 w:rsidRPr="00460AD1">
              <w:rPr>
                <w:sz w:val="28"/>
                <w:szCs w:val="28"/>
                <w:lang w:eastAsia="en-US"/>
              </w:rPr>
              <w:t xml:space="preserve"> </w:t>
            </w:r>
            <w:r w:rsidR="00B23935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6C16AA">
              <w:rPr>
                <w:sz w:val="28"/>
                <w:szCs w:val="28"/>
                <w:lang w:val="uk-UA" w:eastAsia="en-US"/>
              </w:rPr>
              <w:t xml:space="preserve">передачу майна з балансу департаменту освіти  на баланс Черкаського міського археологічного музею Середньої Наддніпрянщини </w:t>
            </w:r>
          </w:p>
          <w:p w:rsidR="00B23935" w:rsidRDefault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6C16AA">
              <w:rPr>
                <w:sz w:val="28"/>
                <w:szCs w:val="28"/>
                <w:lang w:val="uk-UA" w:eastAsia="en-US"/>
              </w:rPr>
              <w:t xml:space="preserve">Воронов Сергій Павлович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3C3D16" w:rsidRDefault="00B2393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6C16AA">
              <w:rPr>
                <w:sz w:val="28"/>
                <w:szCs w:val="28"/>
                <w:lang w:val="uk-UA" w:eastAsia="en-US"/>
              </w:rPr>
              <w:t>освіти.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61BD9" w:rsidRPr="00D61BD9" w:rsidRDefault="00D61BD9">
            <w:pPr>
              <w:rPr>
                <w:sz w:val="28"/>
                <w:szCs w:val="28"/>
                <w:lang w:val="en-US" w:eastAsia="en-US"/>
              </w:rPr>
            </w:pPr>
          </w:p>
          <w:p w:rsidR="003C3D16" w:rsidRDefault="00460AD1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 w:rsidRPr="00460AD1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3C3D16">
              <w:rPr>
                <w:sz w:val="28"/>
                <w:szCs w:val="28"/>
                <w:lang w:val="uk-UA" w:eastAsia="en-US"/>
              </w:rPr>
              <w:t xml:space="preserve">Про нагородження спортсменів РЦФКСІ «Інваспорт» </w:t>
            </w:r>
          </w:p>
          <w:p w:rsidR="003C3D16" w:rsidRDefault="003C3D16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ліквідатора аварії на ЧАЕС Валієнка О.Ю.</w:t>
            </w:r>
          </w:p>
          <w:p w:rsidR="003C3D16" w:rsidRDefault="003C3D16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спортсменів ЧОФСТ «Спартак» </w:t>
            </w:r>
          </w:p>
          <w:p w:rsidR="00B23935" w:rsidRDefault="003C3D16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надання допомоги Черкаському інституту пожежної безпеки </w:t>
            </w:r>
            <w:r w:rsidR="00B23935" w:rsidRPr="003C3D1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імені Героїв Чорнобиля на 2018-2020 роки» </w:t>
            </w:r>
          </w:p>
          <w:p w:rsidR="003C3D16" w:rsidRDefault="003C3D16" w:rsidP="003C3D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       </w:t>
            </w:r>
          </w:p>
          <w:p w:rsidR="00D61BD9" w:rsidRDefault="003C3D16" w:rsidP="003C3D16">
            <w:pPr>
              <w:rPr>
                <w:sz w:val="28"/>
                <w:szCs w:val="28"/>
                <w:lang w:val="en-US" w:eastAsia="en-US"/>
              </w:rPr>
            </w:pPr>
            <w:r w:rsidRPr="003C3D1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C3D16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>оргзабезпечення.</w:t>
            </w:r>
          </w:p>
          <w:p w:rsidR="003C3D16" w:rsidRDefault="003C3D16" w:rsidP="003C3D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C3D16" w:rsidRDefault="00460AD1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 w:rsidRPr="00460AD1">
              <w:rPr>
                <w:sz w:val="28"/>
                <w:szCs w:val="28"/>
                <w:lang w:eastAsia="en-US"/>
              </w:rPr>
              <w:t xml:space="preserve"> </w:t>
            </w:r>
            <w:r w:rsidR="003C3D16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09.11.2017 № 1132 «Про затвердження фінансового плану КП «Комбінат комунальних підприємств» </w:t>
            </w:r>
          </w:p>
          <w:p w:rsidR="003C3D16" w:rsidRDefault="003C3D16" w:rsidP="003C3D1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</w:t>
            </w:r>
          </w:p>
          <w:p w:rsidR="003C3D16" w:rsidRDefault="003C3D16" w:rsidP="003C3D16">
            <w:pPr>
              <w:rPr>
                <w:sz w:val="28"/>
                <w:szCs w:val="28"/>
                <w:lang w:val="en-US" w:eastAsia="en-US"/>
              </w:rPr>
            </w:pPr>
            <w:r w:rsidRPr="003C3D1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C3D16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 xml:space="preserve">економіки </w:t>
            </w:r>
          </w:p>
          <w:p w:rsidR="00D61BD9" w:rsidRPr="00D61BD9" w:rsidRDefault="00D61BD9" w:rsidP="003C3D16">
            <w:pPr>
              <w:rPr>
                <w:sz w:val="28"/>
                <w:szCs w:val="28"/>
                <w:lang w:val="en-US" w:eastAsia="en-US"/>
              </w:rPr>
            </w:pPr>
          </w:p>
          <w:p w:rsidR="00410C3B" w:rsidRDefault="00410C3B" w:rsidP="00410C3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надання подарункових наборів з дитячими речами першої необхідності мешканцям міста при народженні дитини</w:t>
            </w:r>
          </w:p>
          <w:p w:rsidR="00410C3B" w:rsidRDefault="00410C3B" w:rsidP="00410C3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</w:t>
            </w:r>
          </w:p>
          <w:p w:rsidR="00410C3B" w:rsidRDefault="00410C3B" w:rsidP="00410C3B">
            <w:pPr>
              <w:rPr>
                <w:sz w:val="28"/>
                <w:szCs w:val="28"/>
                <w:lang w:val="en-US" w:eastAsia="en-US"/>
              </w:rPr>
            </w:pPr>
            <w:r w:rsidRPr="00410C3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10C3B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>соціальної політики</w:t>
            </w:r>
          </w:p>
          <w:p w:rsidR="00D61BD9" w:rsidRPr="00D61BD9" w:rsidRDefault="00D61BD9" w:rsidP="00410C3B">
            <w:pPr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  <w:p w:rsidR="00B23935" w:rsidRDefault="007331F1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 w:rsidRPr="007331F1">
              <w:rPr>
                <w:sz w:val="28"/>
                <w:szCs w:val="28"/>
                <w:lang w:eastAsia="en-US"/>
              </w:rPr>
              <w:t xml:space="preserve"> </w:t>
            </w:r>
            <w:r w:rsidR="00B23935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87634B">
              <w:rPr>
                <w:sz w:val="28"/>
                <w:szCs w:val="28"/>
                <w:lang w:val="uk-UA" w:eastAsia="en-US"/>
              </w:rPr>
              <w:t xml:space="preserve">затвердження акту про визначення збитків власнику землі від 18.07.2018  (4 рішення) </w:t>
            </w:r>
          </w:p>
          <w:p w:rsidR="00410C3B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 рекламоносіїв власників яких встановити неможливо </w:t>
            </w:r>
          </w:p>
          <w:p w:rsidR="00410C3B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«Телесвіт» </w:t>
            </w:r>
          </w:p>
          <w:p w:rsidR="00410C3B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«Про надання дозволу на розміщення зовнішньої  реклами ФОП Браім Ю.Д.» </w:t>
            </w:r>
          </w:p>
          <w:p w:rsidR="00410C3B" w:rsidRDefault="00410C3B" w:rsidP="003C3D1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«Про надання дозволу на розміщення зовнішньої реклами ТОВ «Резон Авто» </w:t>
            </w:r>
          </w:p>
          <w:p w:rsidR="00B23935" w:rsidRDefault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87634B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87634B" w:rsidRDefault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87634B">
              <w:rPr>
                <w:sz w:val="28"/>
                <w:szCs w:val="28"/>
                <w:lang w:val="uk-UA" w:eastAsia="en-US"/>
              </w:rPr>
              <w:t>архітектури.</w:t>
            </w:r>
          </w:p>
          <w:p w:rsidR="00B23935" w:rsidRDefault="00B239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23935" w:rsidRDefault="00B23935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B23935" w:rsidRDefault="00B23935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C7FA2" w:rsidRPr="00B23935" w:rsidRDefault="006C7FA2">
      <w:pPr>
        <w:rPr>
          <w:lang w:val="uk-UA"/>
        </w:rPr>
      </w:pPr>
    </w:p>
    <w:sectPr w:rsidR="006C7FA2" w:rsidRPr="00B2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4159"/>
    <w:multiLevelType w:val="hybridMultilevel"/>
    <w:tmpl w:val="1040D16C"/>
    <w:lvl w:ilvl="0" w:tplc="8A0676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AB0E3C"/>
    <w:multiLevelType w:val="hybridMultilevel"/>
    <w:tmpl w:val="8544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2F"/>
    <w:rsid w:val="00112E2F"/>
    <w:rsid w:val="0012015E"/>
    <w:rsid w:val="00176813"/>
    <w:rsid w:val="00237B43"/>
    <w:rsid w:val="003C3D16"/>
    <w:rsid w:val="00410C3B"/>
    <w:rsid w:val="00460AD1"/>
    <w:rsid w:val="004C6267"/>
    <w:rsid w:val="006C16AA"/>
    <w:rsid w:val="006C7FA2"/>
    <w:rsid w:val="007331F1"/>
    <w:rsid w:val="0087634B"/>
    <w:rsid w:val="00B23935"/>
    <w:rsid w:val="00B709DD"/>
    <w:rsid w:val="00D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35"/>
    <w:pPr>
      <w:ind w:left="720"/>
      <w:contextualSpacing/>
    </w:pPr>
  </w:style>
  <w:style w:type="table" w:styleId="a4">
    <w:name w:val="Table Grid"/>
    <w:basedOn w:val="a1"/>
    <w:rsid w:val="00B2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35"/>
    <w:pPr>
      <w:ind w:left="720"/>
      <w:contextualSpacing/>
    </w:pPr>
  </w:style>
  <w:style w:type="table" w:styleId="a4">
    <w:name w:val="Table Grid"/>
    <w:basedOn w:val="a1"/>
    <w:rsid w:val="00B2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17</cp:revision>
  <cp:lastPrinted>2018-09-24T09:16:00Z</cp:lastPrinted>
  <dcterms:created xsi:type="dcterms:W3CDTF">2018-09-19T14:00:00Z</dcterms:created>
  <dcterms:modified xsi:type="dcterms:W3CDTF">2018-10-01T07:13:00Z</dcterms:modified>
</cp:coreProperties>
</file>